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77A" w:rsidRPr="00D677A9" w:rsidRDefault="0040777A" w:rsidP="0040777A">
      <w:pPr>
        <w:spacing w:after="120" w:line="240" w:lineRule="auto"/>
        <w:rPr>
          <w:lang w:val="ro-RO" w:eastAsia="en-AU"/>
        </w:rPr>
      </w:pPr>
      <w:r w:rsidRPr="00D677A9">
        <w:rPr>
          <w:rFonts w:ascii="Arial" w:hAnsi="Arial" w:cs="Arial"/>
          <w:b/>
          <w:bCs/>
          <w:color w:val="333399"/>
          <w:sz w:val="20"/>
          <w:szCs w:val="20"/>
          <w:lang w:val="ro-RO" w:eastAsia="en-AU"/>
        </w:rPr>
        <w:t>Investeşte în oameni!</w:t>
      </w:r>
    </w:p>
    <w:p w:rsidR="0040777A" w:rsidRPr="00D677A9" w:rsidRDefault="0040777A" w:rsidP="0040777A">
      <w:pPr>
        <w:spacing w:after="0" w:line="240" w:lineRule="auto"/>
        <w:rPr>
          <w:rFonts w:ascii="Arial" w:hAnsi="Arial" w:cs="Arial"/>
          <w:color w:val="333399"/>
          <w:sz w:val="20"/>
          <w:szCs w:val="20"/>
          <w:lang w:val="ro-RO" w:eastAsia="en-AU"/>
        </w:rPr>
      </w:pPr>
      <w:r w:rsidRPr="00D677A9">
        <w:rPr>
          <w:rFonts w:ascii="Arial" w:hAnsi="Arial" w:cs="Arial"/>
          <w:color w:val="333399"/>
          <w:sz w:val="20"/>
          <w:szCs w:val="20"/>
          <w:lang w:val="ro-RO" w:eastAsia="en-AU"/>
        </w:rPr>
        <w:t>FONDUL SOCIAL EUROPEAN</w:t>
      </w:r>
    </w:p>
    <w:p w:rsidR="0040777A" w:rsidRPr="003227C4" w:rsidRDefault="0040777A" w:rsidP="0040777A">
      <w:pPr>
        <w:spacing w:after="0" w:line="240" w:lineRule="auto"/>
        <w:rPr>
          <w:rFonts w:ascii="Arial" w:hAnsi="Arial" w:cs="Arial"/>
          <w:color w:val="333399"/>
          <w:spacing w:val="-2"/>
          <w:sz w:val="20"/>
          <w:szCs w:val="20"/>
          <w:lang w:val="ro-RO" w:eastAsia="en-AU"/>
        </w:rPr>
      </w:pPr>
      <w:r w:rsidRPr="003227C4">
        <w:rPr>
          <w:rFonts w:ascii="Arial" w:hAnsi="Arial" w:cs="Arial"/>
          <w:color w:val="333399"/>
          <w:spacing w:val="-2"/>
          <w:sz w:val="20"/>
          <w:szCs w:val="20"/>
          <w:lang w:val="ro-RO" w:eastAsia="en-AU"/>
        </w:rPr>
        <w:t>Proiect cofinanțat din Programul Operațional Sectorial pentru Dezvoltarea Resurselor Umane 2007 - 2013</w:t>
      </w:r>
    </w:p>
    <w:p w:rsidR="0040777A" w:rsidRPr="00D677A9" w:rsidRDefault="0040777A" w:rsidP="0040777A">
      <w:pPr>
        <w:spacing w:after="0" w:line="240" w:lineRule="auto"/>
        <w:rPr>
          <w:rFonts w:ascii="Arial" w:hAnsi="Arial" w:cs="Arial"/>
          <w:color w:val="333399"/>
          <w:sz w:val="20"/>
          <w:szCs w:val="20"/>
          <w:lang w:val="ro-RO" w:eastAsia="en-AU"/>
        </w:rPr>
      </w:pPr>
      <w:r w:rsidRPr="00D677A9">
        <w:rPr>
          <w:rFonts w:ascii="Arial" w:hAnsi="Arial" w:cs="Arial"/>
          <w:color w:val="333399"/>
          <w:sz w:val="20"/>
          <w:szCs w:val="20"/>
          <w:lang w:val="ro-RO" w:eastAsia="en-AU"/>
        </w:rPr>
        <w:t>Axa prioritară: 2 ”Corelarea învăţării pe tot parcursul vieţii cu piaţa muncii”</w:t>
      </w:r>
    </w:p>
    <w:p w:rsidR="0040777A" w:rsidRPr="00D677A9" w:rsidRDefault="0040777A" w:rsidP="0040777A">
      <w:pPr>
        <w:spacing w:after="0" w:line="240" w:lineRule="auto"/>
        <w:rPr>
          <w:rFonts w:ascii="Arial" w:hAnsi="Arial" w:cs="Arial"/>
          <w:color w:val="333399"/>
          <w:sz w:val="20"/>
          <w:szCs w:val="20"/>
          <w:lang w:val="ro-RO" w:eastAsia="en-AU"/>
        </w:rPr>
      </w:pPr>
      <w:r w:rsidRPr="00D677A9">
        <w:rPr>
          <w:rFonts w:ascii="Arial" w:hAnsi="Arial" w:cs="Arial"/>
          <w:color w:val="333399"/>
          <w:sz w:val="20"/>
          <w:szCs w:val="20"/>
          <w:lang w:val="ro-RO" w:eastAsia="en-AU"/>
        </w:rPr>
        <w:t>Domeniul major de intervenţie: 2.1 ”Tranziţia de la şcoală la viaţă activă”</w:t>
      </w:r>
    </w:p>
    <w:p w:rsidR="0040777A" w:rsidRPr="006D2991" w:rsidRDefault="0040777A" w:rsidP="0040777A">
      <w:pPr>
        <w:spacing w:after="0" w:line="240" w:lineRule="auto"/>
        <w:rPr>
          <w:rFonts w:ascii="Arial" w:hAnsi="Arial" w:cs="Arial"/>
          <w:color w:val="333399"/>
          <w:sz w:val="20"/>
          <w:szCs w:val="20"/>
          <w:lang w:val="ro-RO" w:eastAsia="en-AU"/>
        </w:rPr>
      </w:pPr>
      <w:r w:rsidRPr="00D677A9">
        <w:rPr>
          <w:rFonts w:ascii="Arial" w:hAnsi="Arial" w:cs="Arial"/>
          <w:color w:val="333399"/>
          <w:sz w:val="20"/>
          <w:szCs w:val="20"/>
          <w:lang w:val="ro-RO" w:eastAsia="en-AU"/>
        </w:rPr>
        <w:t>Titlul proiectului</w:t>
      </w:r>
      <w:r w:rsidRPr="006D2991">
        <w:rPr>
          <w:rFonts w:ascii="Arial" w:hAnsi="Arial" w:cs="Arial"/>
          <w:color w:val="333399"/>
          <w:sz w:val="20"/>
          <w:szCs w:val="20"/>
          <w:lang w:val="ro-RO" w:eastAsia="en-AU"/>
        </w:rPr>
        <w:t>: „Primii pași spre o carieră de succes”</w:t>
      </w:r>
    </w:p>
    <w:p w:rsidR="0040777A" w:rsidRPr="00D677A9" w:rsidRDefault="0040777A" w:rsidP="0040777A">
      <w:pPr>
        <w:spacing w:after="0" w:line="240" w:lineRule="auto"/>
        <w:rPr>
          <w:rFonts w:ascii="Arial" w:hAnsi="Arial" w:cs="Arial"/>
          <w:color w:val="333399"/>
          <w:sz w:val="20"/>
          <w:szCs w:val="20"/>
          <w:lang w:val="ro-RO" w:eastAsia="en-AU"/>
        </w:rPr>
      </w:pPr>
      <w:r w:rsidRPr="00D677A9">
        <w:rPr>
          <w:rFonts w:ascii="Arial" w:hAnsi="Arial" w:cs="Arial"/>
          <w:color w:val="333399"/>
          <w:sz w:val="20"/>
          <w:szCs w:val="20"/>
          <w:lang w:val="ro-RO" w:eastAsia="en-AU"/>
        </w:rPr>
        <w:t>Numărul de identificare al contr</w:t>
      </w:r>
      <w:r>
        <w:rPr>
          <w:rFonts w:ascii="Arial" w:hAnsi="Arial" w:cs="Arial"/>
          <w:color w:val="333399"/>
          <w:sz w:val="20"/>
          <w:szCs w:val="20"/>
          <w:lang w:val="ro-RO" w:eastAsia="en-AU"/>
        </w:rPr>
        <w:t>actului: POSDRU/161/2.1/G/136467</w:t>
      </w:r>
    </w:p>
    <w:p w:rsidR="0040777A" w:rsidRPr="00D677A9" w:rsidRDefault="0040777A" w:rsidP="0040777A">
      <w:pPr>
        <w:spacing w:after="0"/>
        <w:ind w:right="142"/>
        <w:rPr>
          <w:rFonts w:ascii="Arial" w:hAnsi="Arial" w:cs="Arial"/>
          <w:sz w:val="24"/>
          <w:szCs w:val="24"/>
          <w:lang w:val="ro-RO" w:eastAsia="en-AU"/>
        </w:rPr>
      </w:pPr>
      <w:r w:rsidRPr="00D677A9">
        <w:rPr>
          <w:rFonts w:ascii="Arial" w:hAnsi="Arial" w:cs="Arial"/>
          <w:color w:val="333399"/>
          <w:sz w:val="20"/>
          <w:szCs w:val="20"/>
          <w:lang w:val="ro-RO" w:eastAsia="en-AU"/>
        </w:rPr>
        <w:t>Beneficiar: Universitatea POLITEHNICA din București</w:t>
      </w:r>
    </w:p>
    <w:p w:rsidR="0040777A" w:rsidRDefault="0040777A" w:rsidP="0040777A">
      <w:pPr>
        <w:jc w:val="both"/>
        <w:rPr>
          <w:rFonts w:ascii="Arial" w:hAnsi="Arial" w:cs="Arial"/>
          <w:lang w:val="ro-RO"/>
        </w:rPr>
      </w:pPr>
    </w:p>
    <w:p w:rsidR="003E37C5" w:rsidRDefault="0040777A" w:rsidP="003E37C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bookmarkStart w:id="0" w:name="_GoBack"/>
      <w:r w:rsidRPr="00B12CE6">
        <w:rPr>
          <w:rFonts w:ascii="Arial" w:hAnsi="Arial" w:cs="Arial"/>
          <w:b/>
          <w:sz w:val="24"/>
          <w:szCs w:val="24"/>
          <w:lang w:val="ro-RO"/>
        </w:rPr>
        <w:t>FEEDBACK</w:t>
      </w:r>
      <w:r>
        <w:rPr>
          <w:rFonts w:ascii="Arial" w:hAnsi="Arial" w:cs="Arial"/>
          <w:b/>
          <w:sz w:val="24"/>
          <w:szCs w:val="24"/>
          <w:lang w:val="ro-RO"/>
        </w:rPr>
        <w:t>-UL</w:t>
      </w:r>
      <w:r w:rsidRPr="00B12CE6">
        <w:rPr>
          <w:rFonts w:ascii="Arial" w:hAnsi="Arial" w:cs="Arial"/>
          <w:b/>
          <w:sz w:val="24"/>
          <w:szCs w:val="24"/>
          <w:lang w:val="ro-RO"/>
        </w:rPr>
        <w:t xml:space="preserve"> </w:t>
      </w:r>
      <w:r w:rsidR="003E37C5">
        <w:rPr>
          <w:rFonts w:ascii="Arial" w:hAnsi="Arial" w:cs="Arial"/>
          <w:b/>
          <w:sz w:val="24"/>
          <w:szCs w:val="24"/>
          <w:lang w:val="ro-RO"/>
        </w:rPr>
        <w:t xml:space="preserve">BENEFICIARILOR </w:t>
      </w:r>
    </w:p>
    <w:p w:rsidR="003E37C5" w:rsidRDefault="003E37C5" w:rsidP="003E37C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>SELECTAȚI PENTRU STAGII DE PRACTICĂ,</w:t>
      </w:r>
    </w:p>
    <w:p w:rsidR="0040777A" w:rsidRDefault="003E37C5" w:rsidP="003E37C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 xml:space="preserve"> REFERITOR LA ACTIVITĂȚILE PROIECTULUI</w:t>
      </w:r>
    </w:p>
    <w:p w:rsidR="0040777A" w:rsidRPr="00B12CE6" w:rsidRDefault="0040777A" w:rsidP="0040777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o-RO"/>
        </w:rPr>
      </w:pPr>
      <w:r>
        <w:rPr>
          <w:rFonts w:ascii="Arial" w:hAnsi="Arial" w:cs="Arial"/>
          <w:b/>
          <w:sz w:val="24"/>
          <w:szCs w:val="24"/>
          <w:lang w:val="ro-RO"/>
        </w:rPr>
        <w:t>1</w:t>
      </w:r>
      <w:r w:rsidR="003E37C5">
        <w:rPr>
          <w:rFonts w:ascii="Arial" w:hAnsi="Arial" w:cs="Arial"/>
          <w:b/>
          <w:sz w:val="24"/>
          <w:szCs w:val="24"/>
          <w:lang w:val="ro-RO"/>
        </w:rPr>
        <w:t>7 IUNIE 2015</w:t>
      </w:r>
    </w:p>
    <w:bookmarkEnd w:id="0"/>
    <w:p w:rsidR="0040777A" w:rsidRDefault="0040777A" w:rsidP="0040777A">
      <w:pPr>
        <w:spacing w:after="0" w:line="240" w:lineRule="auto"/>
        <w:ind w:left="-709" w:right="-567"/>
        <w:rPr>
          <w:rFonts w:ascii="Arial" w:hAnsi="Arial" w:cs="Arial"/>
          <w:b/>
          <w:sz w:val="24"/>
          <w:szCs w:val="24"/>
        </w:rPr>
      </w:pPr>
    </w:p>
    <w:p w:rsidR="0040777A" w:rsidRDefault="0040777A" w:rsidP="0040777A">
      <w:pPr>
        <w:spacing w:after="0" w:line="240" w:lineRule="auto"/>
        <w:ind w:left="-709" w:right="-567"/>
        <w:jc w:val="both"/>
        <w:rPr>
          <w:rFonts w:ascii="Arial" w:hAnsi="Arial" w:cs="Arial"/>
          <w:b/>
          <w:sz w:val="24"/>
          <w:szCs w:val="24"/>
        </w:rPr>
      </w:pPr>
    </w:p>
    <w:p w:rsidR="0040777A" w:rsidRDefault="0040777A" w:rsidP="0040777A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2E2DF1">
        <w:rPr>
          <w:rFonts w:ascii="Arial" w:hAnsi="Arial" w:cs="Arial"/>
          <w:sz w:val="24"/>
          <w:szCs w:val="24"/>
        </w:rPr>
        <w:t>Datele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2E2DF1">
        <w:rPr>
          <w:rFonts w:ascii="Arial" w:hAnsi="Arial" w:cs="Arial"/>
          <w:sz w:val="24"/>
          <w:szCs w:val="24"/>
        </w:rPr>
        <w:t>acest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DF1">
        <w:rPr>
          <w:rFonts w:ascii="Arial" w:hAnsi="Arial" w:cs="Arial"/>
          <w:sz w:val="24"/>
          <w:szCs w:val="24"/>
        </w:rPr>
        <w:t>raport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de feedback au </w:t>
      </w:r>
      <w:proofErr w:type="spellStart"/>
      <w:r w:rsidRPr="002E2DF1">
        <w:rPr>
          <w:rFonts w:ascii="Arial" w:hAnsi="Arial" w:cs="Arial"/>
          <w:sz w:val="24"/>
          <w:szCs w:val="24"/>
        </w:rPr>
        <w:t>fost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DF1">
        <w:rPr>
          <w:rFonts w:ascii="Arial" w:hAnsi="Arial" w:cs="Arial"/>
          <w:sz w:val="24"/>
          <w:szCs w:val="24"/>
        </w:rPr>
        <w:t>preluate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sz w:val="24"/>
          <w:szCs w:val="24"/>
        </w:rPr>
        <w:t>c</w:t>
      </w:r>
      <w:r w:rsidRPr="002E2DF1">
        <w:rPr>
          <w:rFonts w:ascii="Arial" w:hAnsi="Arial" w:cs="Arial"/>
          <w:sz w:val="24"/>
          <w:szCs w:val="24"/>
        </w:rPr>
        <w:t>hestionarele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de feedback </w:t>
      </w:r>
      <w:proofErr w:type="spellStart"/>
      <w:r w:rsidRPr="002E2DF1">
        <w:rPr>
          <w:rFonts w:ascii="Arial" w:hAnsi="Arial" w:cs="Arial"/>
          <w:sz w:val="24"/>
          <w:szCs w:val="24"/>
        </w:rPr>
        <w:t>completate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E2DF1">
        <w:rPr>
          <w:rFonts w:ascii="Arial" w:hAnsi="Arial" w:cs="Arial"/>
          <w:sz w:val="24"/>
          <w:szCs w:val="24"/>
        </w:rPr>
        <w:t>către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DF1">
        <w:rPr>
          <w:rFonts w:ascii="Arial" w:hAnsi="Arial" w:cs="Arial"/>
          <w:sz w:val="24"/>
          <w:szCs w:val="24"/>
        </w:rPr>
        <w:t>beneficiarii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DF1">
        <w:rPr>
          <w:rFonts w:ascii="Arial" w:hAnsi="Arial" w:cs="Arial"/>
          <w:sz w:val="24"/>
          <w:szCs w:val="24"/>
        </w:rPr>
        <w:t>studenți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2DF1">
        <w:rPr>
          <w:rFonts w:ascii="Arial" w:hAnsi="Arial" w:cs="Arial"/>
          <w:sz w:val="24"/>
          <w:szCs w:val="24"/>
        </w:rPr>
        <w:t>ai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Proiectului</w:t>
      </w:r>
      <w:proofErr w:type="spellEnd"/>
      <w:r>
        <w:rPr>
          <w:rFonts w:ascii="Arial" w:hAnsi="Arial" w:cs="Arial"/>
          <w:sz w:val="24"/>
          <w:szCs w:val="24"/>
        </w:rPr>
        <w:t xml:space="preserve"> ”</w:t>
      </w:r>
      <w:proofErr w:type="spellStart"/>
      <w:r>
        <w:rPr>
          <w:rFonts w:ascii="Arial" w:hAnsi="Arial" w:cs="Arial"/>
          <w:sz w:val="24"/>
          <w:szCs w:val="24"/>
        </w:rPr>
        <w:t>Primii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</w:t>
      </w:r>
      <w:r w:rsidRPr="002E2DF1">
        <w:rPr>
          <w:rFonts w:ascii="Arial" w:hAnsi="Arial" w:cs="Arial"/>
          <w:sz w:val="24"/>
          <w:szCs w:val="24"/>
        </w:rPr>
        <w:t>re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E2DF1">
        <w:rPr>
          <w:rFonts w:ascii="Arial" w:hAnsi="Arial" w:cs="Arial"/>
          <w:sz w:val="24"/>
          <w:szCs w:val="24"/>
        </w:rPr>
        <w:t>carieră</w:t>
      </w:r>
      <w:proofErr w:type="spellEnd"/>
      <w:r w:rsidRPr="002E2DF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E2DF1">
        <w:rPr>
          <w:rFonts w:ascii="Arial" w:hAnsi="Arial" w:cs="Arial"/>
          <w:sz w:val="24"/>
          <w:szCs w:val="24"/>
        </w:rPr>
        <w:t>succes</w:t>
      </w:r>
      <w:proofErr w:type="spellEnd"/>
      <w:r w:rsidRPr="002E2DF1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</w:t>
      </w:r>
      <w:r w:rsidR="003E37C5">
        <w:rPr>
          <w:rFonts w:ascii="Arial" w:hAnsi="Arial" w:cs="Arial"/>
          <w:sz w:val="24"/>
          <w:szCs w:val="24"/>
        </w:rPr>
        <w:t xml:space="preserve">care au </w:t>
      </w:r>
      <w:proofErr w:type="spellStart"/>
      <w:r w:rsidR="003E37C5">
        <w:rPr>
          <w:rFonts w:ascii="Arial" w:hAnsi="Arial" w:cs="Arial"/>
          <w:sz w:val="24"/>
          <w:szCs w:val="24"/>
        </w:rPr>
        <w:t>participat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în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data de 17 </w:t>
      </w:r>
      <w:proofErr w:type="spellStart"/>
      <w:r w:rsidR="003E37C5">
        <w:rPr>
          <w:rFonts w:ascii="Arial" w:hAnsi="Arial" w:cs="Arial"/>
          <w:sz w:val="24"/>
          <w:szCs w:val="24"/>
        </w:rPr>
        <w:t>iunie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2015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în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intervalul</w:t>
      </w:r>
      <w:proofErr w:type="spellEnd"/>
      <w:r>
        <w:rPr>
          <w:rFonts w:ascii="Arial" w:hAnsi="Arial" w:cs="Arial"/>
          <w:sz w:val="24"/>
          <w:szCs w:val="24"/>
        </w:rPr>
        <w:t xml:space="preserve"> 10.00-1</w:t>
      </w:r>
      <w:r w:rsidR="003E37C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.00, la </w:t>
      </w:r>
      <w:proofErr w:type="spellStart"/>
      <w:r w:rsidR="003E37C5">
        <w:rPr>
          <w:rFonts w:ascii="Arial" w:hAnsi="Arial" w:cs="Arial"/>
          <w:sz w:val="24"/>
          <w:szCs w:val="24"/>
        </w:rPr>
        <w:t>activitatea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3E37C5">
        <w:rPr>
          <w:rFonts w:ascii="Arial" w:hAnsi="Arial" w:cs="Arial"/>
          <w:sz w:val="24"/>
          <w:szCs w:val="24"/>
        </w:rPr>
        <w:t>informare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3E37C5">
        <w:rPr>
          <w:rFonts w:ascii="Arial" w:hAnsi="Arial" w:cs="Arial"/>
          <w:sz w:val="24"/>
          <w:szCs w:val="24"/>
        </w:rPr>
        <w:t>privire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3E37C5">
        <w:rPr>
          <w:rFonts w:ascii="Arial" w:hAnsi="Arial" w:cs="Arial"/>
          <w:sz w:val="24"/>
          <w:szCs w:val="24"/>
        </w:rPr>
        <w:t>derularea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stagiilor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3E37C5">
        <w:rPr>
          <w:rFonts w:ascii="Arial" w:hAnsi="Arial" w:cs="Arial"/>
          <w:sz w:val="24"/>
          <w:szCs w:val="24"/>
        </w:rPr>
        <w:t>practică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3E37C5">
        <w:rPr>
          <w:rFonts w:ascii="Arial" w:hAnsi="Arial" w:cs="Arial"/>
          <w:sz w:val="24"/>
          <w:szCs w:val="24"/>
        </w:rPr>
        <w:t>acest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an </w:t>
      </w:r>
      <w:proofErr w:type="spellStart"/>
      <w:r w:rsidR="003E37C5">
        <w:rPr>
          <w:rFonts w:ascii="Arial" w:hAnsi="Arial" w:cs="Arial"/>
          <w:sz w:val="24"/>
          <w:szCs w:val="24"/>
        </w:rPr>
        <w:t>universitar</w:t>
      </w:r>
      <w:proofErr w:type="spellEnd"/>
      <w:r w:rsidR="003E37C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3E37C5">
        <w:rPr>
          <w:rFonts w:ascii="Arial" w:hAnsi="Arial" w:cs="Arial"/>
          <w:sz w:val="24"/>
          <w:szCs w:val="24"/>
        </w:rPr>
        <w:t>această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sesiune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au </w:t>
      </w:r>
      <w:proofErr w:type="spellStart"/>
      <w:r w:rsidR="003E37C5">
        <w:rPr>
          <w:rFonts w:ascii="Arial" w:hAnsi="Arial" w:cs="Arial"/>
          <w:sz w:val="24"/>
          <w:szCs w:val="24"/>
        </w:rPr>
        <w:t>participat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cei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33</w:t>
      </w:r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studenți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selectați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conform </w:t>
      </w:r>
      <w:proofErr w:type="spellStart"/>
      <w:r w:rsidR="003E37C5">
        <w:rPr>
          <w:rFonts w:ascii="Arial" w:hAnsi="Arial" w:cs="Arial"/>
          <w:sz w:val="24"/>
          <w:szCs w:val="24"/>
        </w:rPr>
        <w:t>procedurii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pentru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derularea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stagiilor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3E37C5">
        <w:rPr>
          <w:rFonts w:ascii="Arial" w:hAnsi="Arial" w:cs="Arial"/>
          <w:sz w:val="24"/>
          <w:szCs w:val="24"/>
        </w:rPr>
        <w:t>practică</w:t>
      </w:r>
      <w:proofErr w:type="spellEnd"/>
      <w:r w:rsidR="003E37C5">
        <w:rPr>
          <w:rFonts w:ascii="Arial" w:hAnsi="Arial" w:cs="Arial"/>
          <w:sz w:val="24"/>
          <w:szCs w:val="24"/>
        </w:rPr>
        <w:t>.</w:t>
      </w:r>
    </w:p>
    <w:p w:rsidR="0040777A" w:rsidRDefault="003E37C5" w:rsidP="004077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proofErr w:type="spellStart"/>
      <w:r>
        <w:rPr>
          <w:rFonts w:ascii="Arial" w:hAnsi="Arial" w:cs="Arial"/>
          <w:sz w:val="24"/>
          <w:szCs w:val="24"/>
        </w:rPr>
        <w:t>această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activitate</w:t>
      </w:r>
      <w:proofErr w:type="spellEnd"/>
      <w:r>
        <w:rPr>
          <w:rFonts w:ascii="Arial" w:hAnsi="Arial" w:cs="Arial"/>
          <w:sz w:val="24"/>
          <w:szCs w:val="24"/>
        </w:rPr>
        <w:t xml:space="preserve"> au </w:t>
      </w:r>
      <w:proofErr w:type="spellStart"/>
      <w:r>
        <w:rPr>
          <w:rFonts w:ascii="Arial" w:hAnsi="Arial" w:cs="Arial"/>
          <w:sz w:val="24"/>
          <w:szCs w:val="24"/>
        </w:rPr>
        <w:t>participat</w:t>
      </w:r>
      <w:proofErr w:type="spellEnd"/>
      <w:r>
        <w:rPr>
          <w:rFonts w:ascii="Arial" w:hAnsi="Arial" w:cs="Arial"/>
          <w:sz w:val="24"/>
          <w:szCs w:val="24"/>
        </w:rPr>
        <w:t xml:space="preserve">: Alexandra </w:t>
      </w:r>
      <w:proofErr w:type="spellStart"/>
      <w:r>
        <w:rPr>
          <w:rFonts w:ascii="Arial" w:hAnsi="Arial" w:cs="Arial"/>
          <w:sz w:val="24"/>
          <w:szCs w:val="24"/>
        </w:rPr>
        <w:t>Banu</w:t>
      </w:r>
      <w:proofErr w:type="spellEnd"/>
      <w:r>
        <w:rPr>
          <w:rFonts w:ascii="Arial" w:hAnsi="Arial" w:cs="Arial"/>
          <w:sz w:val="24"/>
          <w:szCs w:val="24"/>
        </w:rPr>
        <w:t xml:space="preserve">, Alina </w:t>
      </w:r>
      <w:proofErr w:type="spellStart"/>
      <w:r>
        <w:rPr>
          <w:rFonts w:ascii="Arial" w:hAnsi="Arial" w:cs="Arial"/>
          <w:sz w:val="24"/>
          <w:szCs w:val="24"/>
        </w:rPr>
        <w:t>Gligor</w:t>
      </w:r>
      <w:proofErr w:type="spellEnd"/>
      <w:r>
        <w:rPr>
          <w:rFonts w:ascii="Arial" w:hAnsi="Arial" w:cs="Arial"/>
          <w:sz w:val="24"/>
          <w:szCs w:val="24"/>
        </w:rPr>
        <w:t xml:space="preserve">, Dan </w:t>
      </w:r>
      <w:proofErr w:type="spellStart"/>
      <w:r>
        <w:rPr>
          <w:rFonts w:ascii="Arial" w:hAnsi="Arial" w:cs="Arial"/>
          <w:sz w:val="24"/>
          <w:szCs w:val="24"/>
        </w:rPr>
        <w:t>Maniu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Dușe</w:t>
      </w:r>
      <w:proofErr w:type="spellEnd"/>
      <w:r>
        <w:rPr>
          <w:rFonts w:ascii="Arial" w:hAnsi="Arial" w:cs="Arial"/>
          <w:sz w:val="24"/>
          <w:szCs w:val="24"/>
        </w:rPr>
        <w:t xml:space="preserve">, Lucian </w:t>
      </w:r>
      <w:proofErr w:type="spellStart"/>
      <w:r>
        <w:rPr>
          <w:rFonts w:ascii="Arial" w:hAnsi="Arial" w:cs="Arial"/>
          <w:sz w:val="24"/>
          <w:szCs w:val="24"/>
        </w:rPr>
        <w:t>Cioca</w:t>
      </w:r>
      <w:proofErr w:type="spellEnd"/>
      <w:r>
        <w:rPr>
          <w:rFonts w:ascii="Arial" w:hAnsi="Arial" w:cs="Arial"/>
          <w:sz w:val="24"/>
          <w:szCs w:val="24"/>
        </w:rPr>
        <w:t xml:space="preserve">, Carmen </w:t>
      </w:r>
      <w:proofErr w:type="spellStart"/>
      <w:r>
        <w:rPr>
          <w:rFonts w:ascii="Arial" w:hAnsi="Arial" w:cs="Arial"/>
          <w:sz w:val="24"/>
          <w:szCs w:val="24"/>
        </w:rPr>
        <w:t>Negrilă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și</w:t>
      </w:r>
      <w:proofErr w:type="spellEnd"/>
      <w:r>
        <w:rPr>
          <w:rFonts w:ascii="Arial" w:hAnsi="Arial" w:cs="Arial"/>
          <w:sz w:val="24"/>
          <w:szCs w:val="24"/>
        </w:rPr>
        <w:t xml:space="preserve"> Daniela </w:t>
      </w:r>
      <w:proofErr w:type="spellStart"/>
      <w:r>
        <w:rPr>
          <w:rFonts w:ascii="Arial" w:hAnsi="Arial" w:cs="Arial"/>
          <w:sz w:val="24"/>
          <w:szCs w:val="24"/>
        </w:rPr>
        <w:t>Drăghici</w:t>
      </w:r>
      <w:proofErr w:type="spellEnd"/>
      <w:r>
        <w:rPr>
          <w:rFonts w:ascii="Arial" w:hAnsi="Arial" w:cs="Arial"/>
          <w:sz w:val="24"/>
          <w:szCs w:val="24"/>
        </w:rPr>
        <w:t>, ca</w:t>
      </w:r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experții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Partenerului</w:t>
      </w:r>
      <w:proofErr w:type="spellEnd"/>
      <w:r>
        <w:rPr>
          <w:rFonts w:ascii="Arial" w:hAnsi="Arial" w:cs="Arial"/>
          <w:sz w:val="24"/>
          <w:szCs w:val="24"/>
        </w:rPr>
        <w:t xml:space="preserve"> – ULBS </w:t>
      </w:r>
      <w:proofErr w:type="spellStart"/>
      <w:r>
        <w:rPr>
          <w:rFonts w:ascii="Arial" w:hAnsi="Arial" w:cs="Arial"/>
          <w:sz w:val="24"/>
          <w:szCs w:val="24"/>
        </w:rPr>
        <w:t>sau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solicitantului</w:t>
      </w:r>
      <w:proofErr w:type="spellEnd"/>
      <w:r>
        <w:rPr>
          <w:rFonts w:ascii="Arial" w:hAnsi="Arial" w:cs="Arial"/>
          <w:sz w:val="24"/>
          <w:szCs w:val="24"/>
        </w:rPr>
        <w:t xml:space="preserve"> – UPB.</w:t>
      </w:r>
    </w:p>
    <w:p w:rsidR="0040777A" w:rsidRPr="003E37C5" w:rsidRDefault="0040777A" w:rsidP="0040777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Participanții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 w:rsidR="003E37C5">
        <w:rPr>
          <w:rFonts w:ascii="Arial" w:hAnsi="Arial" w:cs="Arial"/>
          <w:sz w:val="24"/>
          <w:szCs w:val="24"/>
        </w:rPr>
        <w:t>această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activitate</w:t>
      </w:r>
      <w:proofErr w:type="spellEnd"/>
      <w:r>
        <w:rPr>
          <w:rFonts w:ascii="Arial" w:hAnsi="Arial" w:cs="Arial"/>
          <w:sz w:val="24"/>
          <w:szCs w:val="24"/>
        </w:rPr>
        <w:t xml:space="preserve"> au </w:t>
      </w:r>
      <w:proofErr w:type="spellStart"/>
      <w:r>
        <w:rPr>
          <w:rFonts w:ascii="Arial" w:hAnsi="Arial" w:cs="Arial"/>
          <w:sz w:val="24"/>
          <w:szCs w:val="24"/>
        </w:rPr>
        <w:t>fost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rugați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aprecieze</w:t>
      </w:r>
      <w:proofErr w:type="spellEnd"/>
      <w:r>
        <w:rPr>
          <w:rFonts w:ascii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hAnsi="Arial" w:cs="Arial"/>
          <w:sz w:val="24"/>
          <w:szCs w:val="24"/>
        </w:rPr>
        <w:t>obiectivitate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serie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aspecte</w:t>
      </w:r>
      <w:proofErr w:type="spellEnd"/>
      <w:r>
        <w:rPr>
          <w:rFonts w:ascii="Arial" w:hAnsi="Arial" w:cs="Arial"/>
          <w:sz w:val="24"/>
          <w:szCs w:val="24"/>
        </w:rPr>
        <w:t xml:space="preserve"> ale </w:t>
      </w:r>
      <w:proofErr w:type="spellStart"/>
      <w:r w:rsidR="003E37C5">
        <w:rPr>
          <w:rFonts w:ascii="Arial" w:hAnsi="Arial" w:cs="Arial"/>
          <w:sz w:val="24"/>
          <w:szCs w:val="24"/>
        </w:rPr>
        <w:t>activității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consiliere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și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orientare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profesională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E37C5">
        <w:rPr>
          <w:rFonts w:ascii="Arial" w:hAnsi="Arial" w:cs="Arial"/>
          <w:sz w:val="24"/>
          <w:szCs w:val="24"/>
        </w:rPr>
        <w:t>atât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E37C5">
        <w:rPr>
          <w:rFonts w:ascii="Arial" w:hAnsi="Arial" w:cs="Arial"/>
          <w:sz w:val="24"/>
          <w:szCs w:val="24"/>
        </w:rPr>
        <w:t>cea</w:t>
      </w:r>
      <w:proofErr w:type="spellEnd"/>
      <w:r w:rsidR="003E37C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3E37C5">
        <w:rPr>
          <w:rFonts w:ascii="Arial" w:hAnsi="Arial" w:cs="Arial"/>
          <w:sz w:val="24"/>
          <w:szCs w:val="24"/>
        </w:rPr>
        <w:t>grup</w:t>
      </w:r>
      <w:proofErr w:type="spellEnd"/>
      <w:r w:rsidR="003E37C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cu </w:t>
      </w:r>
      <w:proofErr w:type="spellStart"/>
      <w:r>
        <w:rPr>
          <w:rFonts w:ascii="Arial" w:hAnsi="Arial" w:cs="Arial"/>
          <w:sz w:val="24"/>
          <w:szCs w:val="24"/>
        </w:rPr>
        <w:t>tema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 xml:space="preserve">: </w:t>
      </w:r>
      <w:r w:rsidRPr="002E4D06">
        <w:rPr>
          <w:rFonts w:ascii="Arial" w:hAnsi="Arial" w:cs="Arial"/>
          <w:i/>
          <w:sz w:val="24"/>
          <w:szCs w:val="24"/>
          <w:lang w:val="ro-RO"/>
        </w:rPr>
        <w:t>”</w:t>
      </w:r>
      <w:proofErr w:type="gramEnd"/>
      <w:r w:rsidRPr="002E4D06">
        <w:rPr>
          <w:rFonts w:ascii="Arial" w:hAnsi="Arial" w:cs="Arial"/>
          <w:i/>
          <w:sz w:val="24"/>
          <w:szCs w:val="24"/>
          <w:lang w:val="ro-RO"/>
        </w:rPr>
        <w:t>Strategii de căutare a unui job – portofoliul de angajare” /”Corelarea cerințelor angajatorilor cu potențialul viitorilor angajați, în vederea in</w:t>
      </w:r>
      <w:r w:rsidR="003E37C5">
        <w:rPr>
          <w:rFonts w:ascii="Arial" w:hAnsi="Arial" w:cs="Arial"/>
          <w:i/>
          <w:sz w:val="24"/>
          <w:szCs w:val="24"/>
          <w:lang w:val="ro-RO"/>
        </w:rPr>
        <w:t xml:space="preserve">ițierii unei cariere de succes”, </w:t>
      </w:r>
      <w:r w:rsidR="003E37C5" w:rsidRPr="003E37C5">
        <w:rPr>
          <w:rFonts w:ascii="Arial" w:hAnsi="Arial" w:cs="Arial"/>
          <w:sz w:val="24"/>
          <w:szCs w:val="24"/>
          <w:lang w:val="ro-RO"/>
        </w:rPr>
        <w:t>cât și cea personalizată, realizată pe baza informațiilor cuprinse în Raportul de test de personalitate și în Profilul vocațional.</w:t>
      </w:r>
    </w:p>
    <w:p w:rsidR="0040777A" w:rsidRPr="002E4D06" w:rsidRDefault="0040777A" w:rsidP="0040777A">
      <w:pPr>
        <w:spacing w:after="0" w:line="360" w:lineRule="auto"/>
        <w:ind w:right="-1"/>
        <w:jc w:val="both"/>
        <w:rPr>
          <w:rFonts w:ascii="Arial" w:hAnsi="Arial" w:cs="Arial"/>
          <w:i/>
          <w:sz w:val="24"/>
          <w:szCs w:val="24"/>
        </w:rPr>
      </w:pPr>
    </w:p>
    <w:p w:rsidR="0040777A" w:rsidRPr="00B12CE6" w:rsidRDefault="0040777A" w:rsidP="0040777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În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răspunsurilor</w:t>
      </w:r>
      <w:proofErr w:type="spellEnd"/>
      <w:r>
        <w:rPr>
          <w:rFonts w:ascii="Arial" w:hAnsi="Arial" w:cs="Arial"/>
          <w:sz w:val="24"/>
          <w:szCs w:val="24"/>
        </w:rPr>
        <w:t xml:space="preserve"> formulate de </w:t>
      </w:r>
      <w:proofErr w:type="spellStart"/>
      <w:r>
        <w:rPr>
          <w:rFonts w:ascii="Arial" w:hAnsi="Arial" w:cs="Arial"/>
          <w:sz w:val="24"/>
          <w:szCs w:val="24"/>
        </w:rPr>
        <w:t>către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participanți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rezultatele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următoarele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40777A" w:rsidRPr="002E4D06" w:rsidRDefault="0040777A" w:rsidP="0040777A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bCs/>
          <w:iCs/>
          <w:sz w:val="24"/>
          <w:szCs w:val="24"/>
          <w:lang w:val="it-IT"/>
        </w:rPr>
      </w:pPr>
      <w:r w:rsidRPr="002E4D06">
        <w:rPr>
          <w:rFonts w:ascii="Arial" w:hAnsi="Arial" w:cs="Arial"/>
          <w:b/>
          <w:bCs/>
          <w:iCs/>
          <w:sz w:val="24"/>
          <w:szCs w:val="24"/>
          <w:lang w:val="it-IT"/>
        </w:rPr>
        <w:lastRenderedPageBreak/>
        <w:t>Aspectele legate de strategiile de căutare a unui loc de muncă, dezbătute în cadrul acestei sesiuni, au fost:</w:t>
      </w:r>
    </w:p>
    <w:p w:rsidR="0040777A" w:rsidRPr="00B12CE6" w:rsidRDefault="003E37C5" w:rsidP="0040777A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foarte interesante -9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 xml:space="preserve"> (5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0%)</w:t>
      </w:r>
    </w:p>
    <w:p w:rsidR="0040777A" w:rsidRPr="00B12CE6" w:rsidRDefault="003E37C5" w:rsidP="0040777A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interesante – 8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 xml:space="preserve"> (45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%)</w:t>
      </w:r>
    </w:p>
    <w:p w:rsidR="0040777A" w:rsidRPr="00B12CE6" w:rsidRDefault="0040777A" w:rsidP="0040777A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le știam dar e bine că le-am mai revăzut o dată – 1 (5%)</w:t>
      </w:r>
    </w:p>
    <w:p w:rsidR="0040777A" w:rsidRPr="00B12CE6" w:rsidRDefault="0040777A" w:rsidP="0040777A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oarecum neinteresante – 0 (0%)</w:t>
      </w:r>
    </w:p>
    <w:p w:rsidR="0040777A" w:rsidRDefault="0040777A" w:rsidP="0040777A">
      <w:pPr>
        <w:pStyle w:val="ListParagraph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total neinteresante – 0 (0%)</w:t>
      </w: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</w:p>
    <w:p w:rsidR="0040777A" w:rsidRDefault="0040777A" w:rsidP="0040777A">
      <w:pPr>
        <w:pStyle w:val="ListParagraph"/>
        <w:spacing w:after="0" w:line="24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0777A" w:rsidRDefault="0040777A" w:rsidP="0040777A">
      <w:pPr>
        <w:pStyle w:val="ListParagraph"/>
        <w:spacing w:after="0" w:line="24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</w:p>
    <w:p w:rsidR="0040777A" w:rsidRDefault="0040777A" w:rsidP="0040777A">
      <w:pPr>
        <w:pStyle w:val="ListParagraph"/>
        <w:spacing w:after="0" w:line="24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</w:p>
    <w:p w:rsidR="0040777A" w:rsidRDefault="005A79CB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5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 xml:space="preserve">0% dintre respondenții chestionarului de feedback consideră că aspectele dezbătute în cadrul </w:t>
      </w:r>
      <w:r>
        <w:rPr>
          <w:rFonts w:ascii="Arial" w:hAnsi="Arial" w:cs="Arial"/>
          <w:bCs/>
          <w:iCs/>
          <w:sz w:val="24"/>
          <w:szCs w:val="24"/>
          <w:lang w:val="it-IT"/>
        </w:rPr>
        <w:t>activităților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 xml:space="preserve"> de consi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liere și orientare profesională, 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 xml:space="preserve">legate de strategiile de căutare a unui loc de muncă au fost </w:t>
      </w:r>
      <w:r>
        <w:rPr>
          <w:rFonts w:ascii="Arial" w:hAnsi="Arial" w:cs="Arial"/>
          <w:bCs/>
          <w:iCs/>
          <w:sz w:val="24"/>
          <w:szCs w:val="24"/>
          <w:lang w:val="it-IT"/>
        </w:rPr>
        <w:t>foarte interesante, în timp ce 4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5% dintre aceștia le consideră interesante iar 5% precizează faptul că le cunoșteau dar că e bine că au mai fost revăzute.</w:t>
      </w: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</w:p>
    <w:p w:rsidR="0040777A" w:rsidRPr="002E4D06" w:rsidRDefault="0040777A" w:rsidP="0040777A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2E4D06">
        <w:rPr>
          <w:rFonts w:ascii="Arial" w:hAnsi="Arial" w:cs="Arial"/>
          <w:b/>
          <w:sz w:val="24"/>
          <w:szCs w:val="24"/>
        </w:rPr>
        <w:lastRenderedPageBreak/>
        <w:t>Aspectele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legate de: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regulile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completare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unui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CV,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modelele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scrisoare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intenție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și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scrisoare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mulțumire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etapele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din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cadrul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unui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interviu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reperele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unui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plan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dezvoltare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profesională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etc., au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fost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>:</w:t>
      </w:r>
    </w:p>
    <w:p w:rsidR="0040777A" w:rsidRPr="00B12CE6" w:rsidRDefault="003E37C5" w:rsidP="0040777A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foarte interesante – 11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 xml:space="preserve"> (60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%)</w:t>
      </w:r>
    </w:p>
    <w:p w:rsidR="0040777A" w:rsidRPr="00B12CE6" w:rsidRDefault="003E37C5" w:rsidP="0040777A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interesante – 7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 xml:space="preserve"> (40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%)</w:t>
      </w:r>
    </w:p>
    <w:p w:rsidR="0040777A" w:rsidRPr="00B12CE6" w:rsidRDefault="0040777A" w:rsidP="0040777A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le știam dar e bine că le-am mai revăzut o dată – 0 (0%)</w:t>
      </w:r>
    </w:p>
    <w:p w:rsidR="0040777A" w:rsidRPr="00B12CE6" w:rsidRDefault="0040777A" w:rsidP="0040777A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oarecum neinteresante – 0 (0%)</w:t>
      </w:r>
    </w:p>
    <w:p w:rsidR="0040777A" w:rsidRDefault="0040777A" w:rsidP="0040777A">
      <w:pPr>
        <w:pStyle w:val="ListParagraph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total neinteresante – 0 (0%)</w:t>
      </w: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1351" cy="3999123"/>
            <wp:effectExtent l="19050" t="0" r="24099" b="1377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0777A" w:rsidRDefault="005A79CB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  <w:r w:rsidR="0040777A">
        <w:rPr>
          <w:rFonts w:ascii="Arial" w:hAnsi="Arial" w:cs="Arial"/>
          <w:sz w:val="24"/>
          <w:szCs w:val="24"/>
        </w:rPr>
        <w:t xml:space="preserve">% </w:t>
      </w:r>
      <w:proofErr w:type="spellStart"/>
      <w:r w:rsidR="0040777A">
        <w:rPr>
          <w:rFonts w:ascii="Arial" w:hAnsi="Arial" w:cs="Arial"/>
          <w:sz w:val="24"/>
          <w:szCs w:val="24"/>
        </w:rPr>
        <w:t>dintre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respondenți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au </w:t>
      </w:r>
      <w:proofErr w:type="spellStart"/>
      <w:r w:rsidR="0040777A">
        <w:rPr>
          <w:rFonts w:ascii="Arial" w:hAnsi="Arial" w:cs="Arial"/>
          <w:sz w:val="24"/>
          <w:szCs w:val="24"/>
        </w:rPr>
        <w:t>apreciat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faptul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că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aspectele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legate de </w:t>
      </w:r>
      <w:proofErr w:type="spellStart"/>
      <w:r w:rsidR="0040777A">
        <w:rPr>
          <w:rFonts w:ascii="Arial" w:hAnsi="Arial" w:cs="Arial"/>
          <w:sz w:val="24"/>
          <w:szCs w:val="24"/>
        </w:rPr>
        <w:t>completarea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CV-</w:t>
      </w:r>
      <w:proofErr w:type="spellStart"/>
      <w:r w:rsidR="0040777A">
        <w:rPr>
          <w:rFonts w:ascii="Arial" w:hAnsi="Arial" w:cs="Arial"/>
          <w:sz w:val="24"/>
          <w:szCs w:val="24"/>
        </w:rPr>
        <w:t>ului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0777A">
        <w:rPr>
          <w:rFonts w:ascii="Arial" w:hAnsi="Arial" w:cs="Arial"/>
          <w:sz w:val="24"/>
          <w:szCs w:val="24"/>
        </w:rPr>
        <w:t>modelele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0777A">
        <w:rPr>
          <w:rFonts w:ascii="Arial" w:hAnsi="Arial" w:cs="Arial"/>
          <w:sz w:val="24"/>
          <w:szCs w:val="24"/>
        </w:rPr>
        <w:t>scrisoare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0777A">
        <w:rPr>
          <w:rFonts w:ascii="Arial" w:hAnsi="Arial" w:cs="Arial"/>
          <w:sz w:val="24"/>
          <w:szCs w:val="24"/>
        </w:rPr>
        <w:t>intenție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și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0777A">
        <w:rPr>
          <w:rFonts w:ascii="Arial" w:hAnsi="Arial" w:cs="Arial"/>
          <w:sz w:val="24"/>
          <w:szCs w:val="24"/>
        </w:rPr>
        <w:t>scrisoare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0777A">
        <w:rPr>
          <w:rFonts w:ascii="Arial" w:hAnsi="Arial" w:cs="Arial"/>
          <w:sz w:val="24"/>
          <w:szCs w:val="24"/>
        </w:rPr>
        <w:t>mulțumire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0777A">
        <w:rPr>
          <w:rFonts w:ascii="Arial" w:hAnsi="Arial" w:cs="Arial"/>
          <w:sz w:val="24"/>
          <w:szCs w:val="24"/>
        </w:rPr>
        <w:t>etapele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40777A">
        <w:rPr>
          <w:rFonts w:ascii="Arial" w:hAnsi="Arial" w:cs="Arial"/>
          <w:sz w:val="24"/>
          <w:szCs w:val="24"/>
        </w:rPr>
        <w:t>cadrul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interviului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40777A">
        <w:rPr>
          <w:rFonts w:ascii="Arial" w:hAnsi="Arial" w:cs="Arial"/>
          <w:sz w:val="24"/>
          <w:szCs w:val="24"/>
        </w:rPr>
        <w:t>angajare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0777A">
        <w:rPr>
          <w:rFonts w:ascii="Arial" w:hAnsi="Arial" w:cs="Arial"/>
          <w:sz w:val="24"/>
          <w:szCs w:val="24"/>
        </w:rPr>
        <w:t>reperele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unui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plan de </w:t>
      </w:r>
      <w:proofErr w:type="spellStart"/>
      <w:r w:rsidR="0040777A">
        <w:rPr>
          <w:rFonts w:ascii="Arial" w:hAnsi="Arial" w:cs="Arial"/>
          <w:sz w:val="24"/>
          <w:szCs w:val="24"/>
        </w:rPr>
        <w:t>dezvoltare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profesională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etc. au </w:t>
      </w:r>
      <w:proofErr w:type="spellStart"/>
      <w:r w:rsidR="0040777A">
        <w:rPr>
          <w:rFonts w:ascii="Arial" w:hAnsi="Arial" w:cs="Arial"/>
          <w:sz w:val="24"/>
          <w:szCs w:val="24"/>
        </w:rPr>
        <w:t>fost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foarte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interes</w:t>
      </w:r>
      <w:r>
        <w:rPr>
          <w:rFonts w:ascii="Arial" w:hAnsi="Arial" w:cs="Arial"/>
          <w:sz w:val="24"/>
          <w:szCs w:val="24"/>
        </w:rPr>
        <w:t>ante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în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timp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40</w:t>
      </w:r>
      <w:r w:rsidR="0040777A">
        <w:rPr>
          <w:rFonts w:ascii="Arial" w:hAnsi="Arial" w:cs="Arial"/>
          <w:sz w:val="24"/>
          <w:szCs w:val="24"/>
        </w:rPr>
        <w:t xml:space="preserve">% </w:t>
      </w:r>
      <w:proofErr w:type="spellStart"/>
      <w:r w:rsidR="0040777A">
        <w:rPr>
          <w:rFonts w:ascii="Arial" w:hAnsi="Arial" w:cs="Arial"/>
          <w:sz w:val="24"/>
          <w:szCs w:val="24"/>
        </w:rPr>
        <w:t>dintre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aceștia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au </w:t>
      </w:r>
      <w:proofErr w:type="spellStart"/>
      <w:r w:rsidR="0040777A">
        <w:rPr>
          <w:rFonts w:ascii="Arial" w:hAnsi="Arial" w:cs="Arial"/>
          <w:sz w:val="24"/>
          <w:szCs w:val="24"/>
        </w:rPr>
        <w:t>considerat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că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dezbaterile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pe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aceste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teme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au </w:t>
      </w:r>
      <w:proofErr w:type="spellStart"/>
      <w:r w:rsidR="0040777A">
        <w:rPr>
          <w:rFonts w:ascii="Arial" w:hAnsi="Arial" w:cs="Arial"/>
          <w:sz w:val="24"/>
          <w:szCs w:val="24"/>
        </w:rPr>
        <w:t>fost</w:t>
      </w:r>
      <w:proofErr w:type="spellEnd"/>
      <w:r w:rsidR="0040777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0777A">
        <w:rPr>
          <w:rFonts w:ascii="Arial" w:hAnsi="Arial" w:cs="Arial"/>
          <w:sz w:val="24"/>
          <w:szCs w:val="24"/>
        </w:rPr>
        <w:t>interesante</w:t>
      </w:r>
      <w:proofErr w:type="spellEnd"/>
      <w:r w:rsidR="0040777A">
        <w:rPr>
          <w:rFonts w:ascii="Arial" w:hAnsi="Arial" w:cs="Arial"/>
          <w:sz w:val="24"/>
          <w:szCs w:val="24"/>
        </w:rPr>
        <w:t>.</w:t>
      </w: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0777A" w:rsidRPr="002E4D06" w:rsidRDefault="0040777A" w:rsidP="0040777A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2E4D06">
        <w:rPr>
          <w:rFonts w:ascii="Arial" w:hAnsi="Arial" w:cs="Arial"/>
          <w:b/>
          <w:sz w:val="24"/>
          <w:szCs w:val="24"/>
        </w:rPr>
        <w:t>Precizați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alte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subiecte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legate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strategii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metode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și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tehnici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căutare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unui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loc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muncă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și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dezvoltare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unei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cariere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>, care v-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ar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interesa</w:t>
      </w:r>
      <w:proofErr w:type="spellEnd"/>
      <w:r>
        <w:rPr>
          <w:rFonts w:ascii="Arial" w:hAnsi="Arial" w:cs="Arial"/>
          <w:b/>
          <w:sz w:val="24"/>
          <w:szCs w:val="24"/>
        </w:rPr>
        <w:t>,</w:t>
      </w:r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pentru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dezbaterea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lor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în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cadrul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activității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consiliere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și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orientare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profesională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on-line, di</w:t>
      </w:r>
      <w:r w:rsidRPr="002E4D06">
        <w:rPr>
          <w:rFonts w:ascii="Arial" w:hAnsi="Arial" w:cs="Arial"/>
          <w:b/>
          <w:sz w:val="24"/>
          <w:szCs w:val="24"/>
        </w:rPr>
        <w:t xml:space="preserve">n </w:t>
      </w:r>
      <w:proofErr w:type="spellStart"/>
      <w:r w:rsidRPr="002E4D06">
        <w:rPr>
          <w:rFonts w:ascii="Arial" w:hAnsi="Arial" w:cs="Arial"/>
          <w:b/>
          <w:sz w:val="24"/>
          <w:szCs w:val="24"/>
        </w:rPr>
        <w:t>cadrul</w:t>
      </w:r>
      <w:proofErr w:type="spellEnd"/>
      <w:r w:rsidRPr="002E4D0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proiectului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5A79CB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Dintre propunerile 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>și opiniile beneficiarilor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, amintim: </w:t>
      </w:r>
    </w:p>
    <w:p w:rsidR="005A79CB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>Am ales acest proiect pentru o carieră de viitor în domeniul calculatoarelor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”; </w:t>
      </w:r>
    </w:p>
    <w:p w:rsidR="005A79CB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>Sunt foarte bucuros că am putut lua parte la acest proiect, de căutare și dezvoltare a unei cariere. Metodele și strategiile folosite mi s-au părut inovatoare și accesibile tuturor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”; </w:t>
      </w:r>
    </w:p>
    <w:p w:rsidR="005A79CB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>Am intrat în acest proiect pentru a asculta părerea unor specialiști de la care am învățat anumite aspecte legate de dezvoltarea carierei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”; </w:t>
      </w: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>Aș dori ca în cadrul activității de consiliere și orientare profesională on-line, din cadrul proiectului, să se organizeze vizite și schimburi de experiență și la nivelul altor firme</w:t>
      </w:r>
      <w:r>
        <w:rPr>
          <w:rFonts w:ascii="Arial" w:hAnsi="Arial" w:cs="Arial"/>
          <w:bCs/>
          <w:iCs/>
          <w:sz w:val="24"/>
          <w:szCs w:val="24"/>
          <w:lang w:val="it-IT"/>
        </w:rPr>
        <w:t>”; ”</w:t>
      </w:r>
      <w:r w:rsidR="005A79CB">
        <w:rPr>
          <w:rFonts w:ascii="Arial" w:hAnsi="Arial" w:cs="Arial"/>
          <w:bCs/>
          <w:iCs/>
          <w:sz w:val="24"/>
          <w:szCs w:val="24"/>
          <w:lang w:val="it-IT"/>
        </w:rPr>
        <w:t>Proiectul este foarte bine structurat și ajutător deoarece ne prezintă pașii spre angajare”;</w:t>
      </w:r>
    </w:p>
    <w:p w:rsidR="005A79CB" w:rsidRDefault="005A79CB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”Proiectul la care am participat a fost unul extraordinar!”;</w:t>
      </w:r>
    </w:p>
    <w:p w:rsidR="005A79CB" w:rsidRDefault="005A79CB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”O experiență plăcută, din care am avut mult de învățat”;</w:t>
      </w:r>
    </w:p>
    <w:p w:rsidR="005A79CB" w:rsidRDefault="005A79CB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”Mi-au plăcut simulările de interviuri”;</w:t>
      </w:r>
    </w:p>
    <w:p w:rsidR="00426499" w:rsidRDefault="00426499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”În cadrul activității de consiliere, m-ar mai interesa să discutăm despre ce trebuie să facem în firma la care am fost acceptați să derulăm stagiul de practică din acest an”;</w:t>
      </w:r>
    </w:p>
    <w:p w:rsidR="00426499" w:rsidRDefault="00426499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”Mă bucur că am putut lua parte la acest proiect și cred că această participare îmi va aduce numai lucruri bune deoarece socializez și mă dezvolt profesional”;</w:t>
      </w:r>
    </w:p>
    <w:p w:rsidR="00426499" w:rsidRDefault="00426499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”Acest proiect a fost unul destul de interesant. A fost cel mai bine pus la punct. Acest proiect consider că mă poate ajuta în realizarea unei cariere”</w:t>
      </w:r>
    </w:p>
    <w:p w:rsidR="00426499" w:rsidRDefault="00426499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”Un alt subiect important, pe care mi-aș dori să-l mai discutăm, ar fi modalitatea de a căuta un job în mediul on-line, deoarece în ziua de azi, prin mediul on-line, majoritatea oamenilor vor găsi un loc de muncă.”</w:t>
      </w:r>
    </w:p>
    <w:p w:rsidR="0040777A" w:rsidRDefault="0040777A" w:rsidP="0040777A">
      <w:pPr>
        <w:pStyle w:val="ListParagraph"/>
        <w:spacing w:after="0" w:line="36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</w:p>
    <w:p w:rsidR="0040777A" w:rsidRPr="002E4D06" w:rsidRDefault="0040777A" w:rsidP="0040777A">
      <w:pPr>
        <w:pStyle w:val="ListParagraph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Arial" w:hAnsi="Arial" w:cs="Arial"/>
          <w:b/>
          <w:bCs/>
          <w:iCs/>
          <w:sz w:val="24"/>
          <w:szCs w:val="24"/>
          <w:lang w:val="it-IT"/>
        </w:rPr>
      </w:pPr>
      <w:r w:rsidRPr="002E4D06">
        <w:rPr>
          <w:rFonts w:ascii="Arial" w:hAnsi="Arial" w:cs="Arial"/>
          <w:b/>
          <w:bCs/>
          <w:iCs/>
          <w:sz w:val="24"/>
          <w:szCs w:val="24"/>
          <w:lang w:val="it-IT"/>
        </w:rPr>
        <w:lastRenderedPageBreak/>
        <w:t xml:space="preserve">Emoția pe care mi-a generat-o comunicarea profesională din cadrul acestei </w:t>
      </w:r>
      <w:r w:rsidR="00426499">
        <w:rPr>
          <w:rFonts w:ascii="Arial" w:hAnsi="Arial" w:cs="Arial"/>
          <w:b/>
          <w:bCs/>
          <w:iCs/>
          <w:sz w:val="24"/>
          <w:szCs w:val="24"/>
          <w:lang w:val="it-IT"/>
        </w:rPr>
        <w:t>activități</w:t>
      </w:r>
      <w:r w:rsidRPr="002E4D06">
        <w:rPr>
          <w:rFonts w:ascii="Arial" w:hAnsi="Arial" w:cs="Arial"/>
          <w:b/>
          <w:bCs/>
          <w:iCs/>
          <w:sz w:val="24"/>
          <w:szCs w:val="24"/>
          <w:lang w:val="it-IT"/>
        </w:rPr>
        <w:t>, se poate reprezenta prin următoarea expresie emoțională (încercuiește o imagine din setu</w:t>
      </w:r>
      <w:r>
        <w:rPr>
          <w:rFonts w:ascii="Arial" w:hAnsi="Arial" w:cs="Arial"/>
          <w:b/>
          <w:bCs/>
          <w:iCs/>
          <w:sz w:val="24"/>
          <w:szCs w:val="24"/>
          <w:lang w:val="it-IT"/>
        </w:rPr>
        <w:t>l de emoții de bază de mai jos)</w:t>
      </w:r>
    </w:p>
    <w:p w:rsidR="0040777A" w:rsidRDefault="0040777A" w:rsidP="0040777A">
      <w:pPr>
        <w:pStyle w:val="ListParagraph"/>
        <w:spacing w:after="0" w:line="36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</w:p>
    <w:p w:rsidR="0040777A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Analizând modalitățile de răspuns ale studenților la acest item, avem următoarele asocieri ale propriei stări emoționale</w:t>
      </w:r>
      <w:r w:rsidR="00426499">
        <w:rPr>
          <w:rFonts w:ascii="Arial" w:hAnsi="Arial" w:cs="Arial"/>
          <w:bCs/>
          <w:iCs/>
          <w:sz w:val="24"/>
          <w:szCs w:val="24"/>
          <w:lang w:val="it-IT"/>
        </w:rPr>
        <w:t>,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generate de mdoul de derulare a </w:t>
      </w:r>
      <w:r w:rsidR="00426499">
        <w:rPr>
          <w:rFonts w:ascii="Arial" w:hAnsi="Arial" w:cs="Arial"/>
          <w:bCs/>
          <w:iCs/>
          <w:sz w:val="24"/>
          <w:szCs w:val="24"/>
          <w:lang w:val="it-IT"/>
        </w:rPr>
        <w:t>activității de astăzi,</w:t>
      </w:r>
      <w:r>
        <w:rPr>
          <w:rFonts w:ascii="Arial" w:hAnsi="Arial" w:cs="Arial"/>
          <w:bCs/>
          <w:iCs/>
          <w:sz w:val="24"/>
          <w:szCs w:val="24"/>
          <w:lang w:val="it-IT"/>
        </w:rPr>
        <w:t xml:space="preserve"> cu cele 22 de emoții umane de bază, prezentate în cadrul chestionarului de feedback:</w:t>
      </w:r>
    </w:p>
    <w:p w:rsidR="0040777A" w:rsidRDefault="00426499" w:rsidP="0040777A">
      <w:pPr>
        <w:pStyle w:val="ListParagraph"/>
        <w:spacing w:after="0" w:line="36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A – neutru 1 (5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%)</w:t>
      </w:r>
    </w:p>
    <w:p w:rsidR="0040777A" w:rsidRDefault="00426499" w:rsidP="0040777A">
      <w:pPr>
        <w:pStyle w:val="ListParagraph"/>
        <w:spacing w:after="0" w:line="36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B – bucurie 15 (85</w:t>
      </w:r>
      <w:r w:rsidR="0040777A">
        <w:rPr>
          <w:rFonts w:ascii="Arial" w:hAnsi="Arial" w:cs="Arial"/>
          <w:bCs/>
          <w:iCs/>
          <w:sz w:val="24"/>
          <w:szCs w:val="24"/>
          <w:lang w:val="it-IT"/>
        </w:rPr>
        <w:t>%)</w:t>
      </w:r>
    </w:p>
    <w:p w:rsidR="0040777A" w:rsidRDefault="0040777A" w:rsidP="0040777A">
      <w:pPr>
        <w:pStyle w:val="ListParagraph"/>
        <w:spacing w:after="0" w:line="36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H – surprindere bucuroasă 1 (5%)</w:t>
      </w:r>
    </w:p>
    <w:p w:rsidR="0040777A" w:rsidRPr="004059BA" w:rsidRDefault="0040777A" w:rsidP="0040777A">
      <w:pPr>
        <w:pStyle w:val="ListParagraph"/>
        <w:spacing w:after="0" w:line="36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sz w:val="24"/>
          <w:szCs w:val="24"/>
          <w:lang w:val="it-IT"/>
        </w:rPr>
        <w:t>I – bucurie dezgustată 1 (5%)</w:t>
      </w:r>
    </w:p>
    <w:p w:rsidR="0040777A" w:rsidRDefault="0040777A" w:rsidP="0040777A">
      <w:pPr>
        <w:pStyle w:val="ListParagraph"/>
        <w:spacing w:after="0" w:line="240" w:lineRule="auto"/>
        <w:ind w:left="0"/>
        <w:rPr>
          <w:rFonts w:ascii="Arial" w:hAnsi="Arial" w:cs="Arial"/>
          <w:bCs/>
          <w:iCs/>
          <w:sz w:val="24"/>
          <w:szCs w:val="24"/>
          <w:lang w:val="it-IT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0777A" w:rsidRDefault="0040777A" w:rsidP="0040777A">
      <w:pPr>
        <w:pStyle w:val="ListParagraph"/>
        <w:spacing w:after="0" w:line="240" w:lineRule="auto"/>
        <w:ind w:left="-349"/>
        <w:rPr>
          <w:bCs/>
          <w:iCs/>
          <w:lang w:val="it-IT"/>
        </w:rPr>
      </w:pPr>
      <w:r w:rsidRPr="009424BD">
        <w:rPr>
          <w:bCs/>
          <w:iCs/>
          <w:noProof/>
        </w:rPr>
        <w:lastRenderedPageBreak/>
        <w:drawing>
          <wp:inline distT="0" distB="0" distL="0" distR="0">
            <wp:extent cx="5760720" cy="4164052"/>
            <wp:effectExtent l="19050" t="0" r="0" b="0"/>
            <wp:docPr id="5" name="Picture 1" descr="http://storage0.dms.mpinteractiv.ro/media/401/321/5109/12384596/1/no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0.dms.mpinteractiv.ro/media/401/321/5109/12384596/1/nonam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7A" w:rsidRDefault="0040777A" w:rsidP="0040777A">
      <w:pPr>
        <w:pStyle w:val="ListParagraph"/>
        <w:spacing w:after="0" w:line="240" w:lineRule="auto"/>
        <w:ind w:left="-349"/>
        <w:rPr>
          <w:bCs/>
          <w:iCs/>
          <w:lang w:val="it-IT"/>
        </w:rPr>
      </w:pPr>
      <w:r w:rsidRPr="005A46BB">
        <w:rPr>
          <w:b/>
          <w:bCs/>
          <w:iCs/>
          <w:lang w:val="it-IT"/>
        </w:rPr>
        <w:t>sursa</w:t>
      </w:r>
      <w:r>
        <w:rPr>
          <w:bCs/>
          <w:iCs/>
          <w:lang w:val="it-IT"/>
        </w:rPr>
        <w:t xml:space="preserve">: </w:t>
      </w:r>
      <w:hyperlink r:id="rId12" w:history="1">
        <w:r w:rsidRPr="0088791C">
          <w:rPr>
            <w:rStyle w:val="Hyperlink"/>
            <w:bCs/>
            <w:iCs/>
            <w:lang w:val="it-IT"/>
          </w:rPr>
          <w:t>http://www.descopera.ro/galerii/12384596-computerul-care-citeste-emotiile-mai-bine-decat-oamenii-poate-detecta-21-de-expresii-faciale-distincte</w:t>
        </w:r>
      </w:hyperlink>
      <w:r>
        <w:rPr>
          <w:bCs/>
          <w:iCs/>
          <w:lang w:val="it-IT"/>
        </w:rPr>
        <w:t>.</w:t>
      </w:r>
    </w:p>
    <w:p w:rsidR="0040777A" w:rsidRPr="000A5A8F" w:rsidRDefault="0040777A" w:rsidP="0040777A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it-IT"/>
        </w:rPr>
      </w:pPr>
      <w:r w:rsidRPr="000A5A8F">
        <w:rPr>
          <w:rFonts w:ascii="Arial" w:hAnsi="Arial" w:cs="Arial"/>
          <w:sz w:val="24"/>
          <w:szCs w:val="24"/>
          <w:lang w:val="it-IT"/>
        </w:rPr>
        <w:t xml:space="preserve">Aceste alegeri ale expresiilor  emoționale </w:t>
      </w:r>
      <w:r>
        <w:rPr>
          <w:rFonts w:ascii="Arial" w:hAnsi="Arial" w:cs="Arial"/>
          <w:sz w:val="24"/>
          <w:szCs w:val="24"/>
          <w:lang w:val="it-IT"/>
        </w:rPr>
        <w:t xml:space="preserve">arată faptul că această </w:t>
      </w:r>
      <w:r w:rsidR="00BF1FB6">
        <w:rPr>
          <w:rFonts w:ascii="Arial" w:hAnsi="Arial" w:cs="Arial"/>
          <w:sz w:val="24"/>
          <w:szCs w:val="24"/>
          <w:lang w:val="it-IT"/>
        </w:rPr>
        <w:t xml:space="preserve">activitate de informare și feedback </w:t>
      </w:r>
      <w:r>
        <w:rPr>
          <w:rFonts w:ascii="Arial" w:hAnsi="Arial" w:cs="Arial"/>
          <w:sz w:val="24"/>
          <w:szCs w:val="24"/>
          <w:lang w:val="it-IT"/>
        </w:rPr>
        <w:t xml:space="preserve">s-a derulat pe fondul unor emoții preponderent pozitive generate și de implicarea foarte bună a participanților studenți </w:t>
      </w:r>
      <w:r w:rsidR="00BF1FB6">
        <w:rPr>
          <w:rFonts w:ascii="Arial" w:hAnsi="Arial" w:cs="Arial"/>
          <w:sz w:val="24"/>
          <w:szCs w:val="24"/>
          <w:lang w:val="it-IT"/>
        </w:rPr>
        <w:t>în dezbaterea cu privire la beneficiile pe care le-au avut în cadrul proeictului și care i-au sprijinit să fie selectați de către agenții economici la care vor derula 3 luni de stagii de practică.</w:t>
      </w:r>
    </w:p>
    <w:p w:rsidR="00B430ED" w:rsidRDefault="0040777A" w:rsidP="00B430ED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it-IT"/>
        </w:rPr>
      </w:pPr>
      <w:r w:rsidRPr="000A5A8F">
        <w:rPr>
          <w:rFonts w:ascii="Arial" w:hAnsi="Arial" w:cs="Arial"/>
          <w:sz w:val="24"/>
          <w:szCs w:val="24"/>
          <w:lang w:val="it-IT"/>
        </w:rPr>
        <w:t xml:space="preserve">Din observațiile realizate în cadrul </w:t>
      </w:r>
      <w:r w:rsidR="00BF1FB6">
        <w:rPr>
          <w:rFonts w:ascii="Arial" w:hAnsi="Arial" w:cs="Arial"/>
          <w:sz w:val="24"/>
          <w:szCs w:val="24"/>
          <w:lang w:val="it-IT"/>
        </w:rPr>
        <w:t>acestei activități</w:t>
      </w:r>
      <w:r w:rsidRPr="000A5A8F">
        <w:rPr>
          <w:rFonts w:ascii="Arial" w:hAnsi="Arial" w:cs="Arial"/>
          <w:sz w:val="24"/>
          <w:szCs w:val="24"/>
          <w:lang w:val="it-IT"/>
        </w:rPr>
        <w:t xml:space="preserve"> s-a desprins interesul </w:t>
      </w:r>
      <w:r>
        <w:rPr>
          <w:rFonts w:ascii="Arial" w:hAnsi="Arial" w:cs="Arial"/>
          <w:sz w:val="24"/>
          <w:szCs w:val="24"/>
          <w:lang w:val="it-IT"/>
        </w:rPr>
        <w:t xml:space="preserve">participanților de a beneficia cât mai repede de </w:t>
      </w:r>
      <w:r w:rsidR="00B430ED">
        <w:rPr>
          <w:rFonts w:ascii="Arial" w:hAnsi="Arial" w:cs="Arial"/>
          <w:sz w:val="24"/>
          <w:szCs w:val="24"/>
          <w:lang w:val="it-IT"/>
        </w:rPr>
        <w:t>stagiile de practică,</w:t>
      </w:r>
      <w:r>
        <w:rPr>
          <w:rFonts w:ascii="Arial" w:hAnsi="Arial" w:cs="Arial"/>
          <w:sz w:val="24"/>
          <w:szCs w:val="24"/>
          <w:lang w:val="it-IT"/>
        </w:rPr>
        <w:t xml:space="preserve"> ocazie cu care vor avea posibilitatea </w:t>
      </w:r>
      <w:r w:rsidR="00B430ED">
        <w:rPr>
          <w:rFonts w:ascii="Arial" w:hAnsi="Arial" w:cs="Arial"/>
          <w:sz w:val="24"/>
          <w:szCs w:val="24"/>
          <w:lang w:val="it-IT"/>
        </w:rPr>
        <w:t>cunoașterii din interior a unor firme și vor verifica în ce măsură</w:t>
      </w:r>
      <w:r>
        <w:rPr>
          <w:rFonts w:ascii="Arial" w:hAnsi="Arial" w:cs="Arial"/>
          <w:sz w:val="24"/>
          <w:szCs w:val="24"/>
          <w:lang w:val="it-IT"/>
        </w:rPr>
        <w:t xml:space="preserve"> </w:t>
      </w:r>
      <w:r w:rsidR="00B430ED">
        <w:rPr>
          <w:rFonts w:ascii="Arial" w:hAnsi="Arial" w:cs="Arial"/>
          <w:sz w:val="24"/>
          <w:szCs w:val="24"/>
          <w:lang w:val="it-IT"/>
        </w:rPr>
        <w:t>structura lor</w:t>
      </w:r>
      <w:r>
        <w:rPr>
          <w:rFonts w:ascii="Arial" w:hAnsi="Arial" w:cs="Arial"/>
          <w:sz w:val="24"/>
          <w:szCs w:val="24"/>
          <w:lang w:val="it-IT"/>
        </w:rPr>
        <w:t xml:space="preserve"> de personalitate și profil</w:t>
      </w:r>
      <w:r w:rsidR="00B430ED">
        <w:rPr>
          <w:rFonts w:ascii="Arial" w:hAnsi="Arial" w:cs="Arial"/>
          <w:sz w:val="24"/>
          <w:szCs w:val="24"/>
          <w:lang w:val="it-IT"/>
        </w:rPr>
        <w:t>ul lor vocațional corelează</w:t>
      </w:r>
      <w:r>
        <w:rPr>
          <w:rFonts w:ascii="Arial" w:hAnsi="Arial" w:cs="Arial"/>
          <w:sz w:val="24"/>
          <w:szCs w:val="24"/>
          <w:lang w:val="it-IT"/>
        </w:rPr>
        <w:t xml:space="preserve"> în mod real cu </w:t>
      </w:r>
      <w:r w:rsidR="00B430ED">
        <w:rPr>
          <w:rFonts w:ascii="Arial" w:hAnsi="Arial" w:cs="Arial"/>
          <w:sz w:val="24"/>
          <w:szCs w:val="24"/>
          <w:lang w:val="it-IT"/>
        </w:rPr>
        <w:t>solicitările profesionale existente în firmele respective.</w:t>
      </w:r>
    </w:p>
    <w:p w:rsidR="00B430ED" w:rsidRDefault="00B430ED" w:rsidP="00B430ED">
      <w:pPr>
        <w:pStyle w:val="ListParagraph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>Banu Alexandra, expert relații parteneri</w:t>
      </w:r>
    </w:p>
    <w:p w:rsidR="00FF30CB" w:rsidRPr="0040777A" w:rsidRDefault="0040777A" w:rsidP="00827D1C">
      <w:pPr>
        <w:pStyle w:val="ListParagraph"/>
        <w:spacing w:after="0" w:line="360" w:lineRule="auto"/>
        <w:ind w:left="0"/>
        <w:jc w:val="both"/>
        <w:rPr>
          <w:szCs w:val="24"/>
        </w:rPr>
      </w:pPr>
      <w:r>
        <w:rPr>
          <w:rFonts w:ascii="Arial" w:hAnsi="Arial" w:cs="Arial"/>
          <w:sz w:val="24"/>
          <w:szCs w:val="24"/>
          <w:lang w:val="ro-RO"/>
        </w:rPr>
        <w:t>Daniela Drăghici,</w:t>
      </w:r>
      <w:r w:rsidR="00B430ED"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>expert consiliere</w:t>
      </w:r>
      <w:r w:rsidR="004B06F9"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</w:t>
      </w:r>
      <w:r w:rsidR="00B430ED">
        <w:rPr>
          <w:rFonts w:ascii="Arial" w:hAnsi="Arial" w:cs="Arial"/>
          <w:sz w:val="24"/>
          <w:szCs w:val="24"/>
          <w:lang w:val="ro-RO"/>
        </w:rPr>
        <w:t xml:space="preserve"> 17 iunie 2015</w:t>
      </w:r>
    </w:p>
    <w:sectPr w:rsidR="00FF30CB" w:rsidRPr="0040777A" w:rsidSect="0082177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134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EAF" w:rsidRDefault="00737EAF" w:rsidP="00D677A9">
      <w:pPr>
        <w:spacing w:after="0" w:line="240" w:lineRule="auto"/>
      </w:pPr>
      <w:r>
        <w:separator/>
      </w:r>
    </w:p>
  </w:endnote>
  <w:endnote w:type="continuationSeparator" w:id="0">
    <w:p w:rsidR="00737EAF" w:rsidRDefault="00737EAF" w:rsidP="00D6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D" w:rsidRDefault="001064A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0CB" w:rsidRDefault="00FF30CB">
    <w:pPr>
      <w:pStyle w:val="Footer"/>
    </w:pPr>
  </w:p>
  <w:tbl>
    <w:tblPr>
      <w:tblW w:w="9965" w:type="dxa"/>
      <w:jc w:val="center"/>
      <w:tblLook w:val="00A0" w:firstRow="1" w:lastRow="0" w:firstColumn="1" w:lastColumn="0" w:noHBand="0" w:noVBand="0"/>
    </w:tblPr>
    <w:tblGrid>
      <w:gridCol w:w="2943"/>
      <w:gridCol w:w="2943"/>
      <w:gridCol w:w="1777"/>
      <w:gridCol w:w="2302"/>
    </w:tblGrid>
    <w:tr w:rsidR="00FF30CB" w:rsidRPr="00E65E26">
      <w:trPr>
        <w:jc w:val="center"/>
      </w:trPr>
      <w:tc>
        <w:tcPr>
          <w:tcW w:w="2943" w:type="dxa"/>
          <w:tcBorders>
            <w:top w:val="single" w:sz="12" w:space="0" w:color="0066CC"/>
          </w:tcBorders>
        </w:tcPr>
        <w:p w:rsidR="001064AD" w:rsidRPr="001064AD" w:rsidRDefault="009536EF" w:rsidP="001064AD">
          <w:pPr>
            <w:tabs>
              <w:tab w:val="center" w:pos="4513"/>
              <w:tab w:val="right" w:pos="9026"/>
            </w:tabs>
            <w:spacing w:before="40" w:after="0" w:line="240" w:lineRule="auto"/>
            <w:ind w:hanging="30"/>
            <w:rPr>
              <w:rFonts w:ascii="Arial" w:hAnsi="Arial" w:cs="Arial"/>
              <w:b/>
              <w:bCs/>
              <w:color w:val="333399"/>
              <w:sz w:val="20"/>
              <w:szCs w:val="20"/>
              <w:lang w:val="ro-RO" w:eastAsia="en-AU"/>
            </w:rPr>
          </w:pPr>
          <w:r>
            <w:rPr>
              <w:rFonts w:ascii="Arial" w:hAnsi="Arial" w:cs="Arial"/>
              <w:b/>
              <w:bCs/>
              <w:color w:val="333399"/>
              <w:sz w:val="20"/>
              <w:szCs w:val="20"/>
              <w:lang w:val="ro-RO" w:eastAsia="en-AU"/>
            </w:rPr>
            <w:t>Primii pași spre o</w:t>
          </w:r>
          <w:r w:rsidR="001064AD" w:rsidRPr="001064AD">
            <w:rPr>
              <w:rFonts w:ascii="Arial" w:hAnsi="Arial" w:cs="Arial"/>
              <w:b/>
              <w:bCs/>
              <w:color w:val="333399"/>
              <w:sz w:val="20"/>
              <w:szCs w:val="20"/>
              <w:lang w:val="ro-RO" w:eastAsia="en-AU"/>
            </w:rPr>
            <w:t xml:space="preserve"> </w:t>
          </w:r>
        </w:p>
        <w:p w:rsidR="00FF30CB" w:rsidRPr="00D677A9" w:rsidRDefault="001064AD" w:rsidP="001064AD">
          <w:pPr>
            <w:tabs>
              <w:tab w:val="center" w:pos="4513"/>
              <w:tab w:val="right" w:pos="9026"/>
            </w:tabs>
            <w:spacing w:before="40" w:after="0" w:line="240" w:lineRule="auto"/>
            <w:ind w:hanging="30"/>
            <w:rPr>
              <w:b/>
              <w:bCs/>
              <w:color w:val="365F91"/>
              <w:sz w:val="18"/>
              <w:szCs w:val="18"/>
              <w:highlight w:val="yellow"/>
              <w:lang w:val="fr-FR" w:eastAsia="en-AU"/>
            </w:rPr>
          </w:pPr>
          <w:r w:rsidRPr="001064AD">
            <w:rPr>
              <w:rFonts w:ascii="Arial" w:hAnsi="Arial" w:cs="Arial"/>
              <w:b/>
              <w:bCs/>
              <w:color w:val="333399"/>
              <w:sz w:val="20"/>
              <w:szCs w:val="20"/>
              <w:lang w:val="ro-RO" w:eastAsia="en-AU"/>
            </w:rPr>
            <w:t xml:space="preserve">carieră de </w:t>
          </w:r>
          <w:r w:rsidR="00FF30CB" w:rsidRPr="001064AD">
            <w:rPr>
              <w:rFonts w:ascii="Arial" w:hAnsi="Arial" w:cs="Arial"/>
              <w:b/>
              <w:bCs/>
              <w:color w:val="333399"/>
              <w:sz w:val="20"/>
              <w:szCs w:val="20"/>
              <w:lang w:val="ro-RO" w:eastAsia="en-AU"/>
            </w:rPr>
            <w:t>succes</w:t>
          </w:r>
        </w:p>
      </w:tc>
      <w:tc>
        <w:tcPr>
          <w:tcW w:w="2943" w:type="dxa"/>
          <w:tcBorders>
            <w:top w:val="single" w:sz="12" w:space="0" w:color="0066CC"/>
          </w:tcBorders>
        </w:tcPr>
        <w:p w:rsidR="00FF30CB" w:rsidRPr="00D677A9" w:rsidRDefault="001064AD" w:rsidP="00D677A9">
          <w:pPr>
            <w:tabs>
              <w:tab w:val="center" w:pos="4513"/>
              <w:tab w:val="right" w:pos="9026"/>
            </w:tabs>
            <w:spacing w:before="40" w:after="0" w:line="240" w:lineRule="auto"/>
            <w:ind w:firstLine="4"/>
            <w:jc w:val="center"/>
            <w:rPr>
              <w:b/>
              <w:bCs/>
              <w:color w:val="365F91"/>
              <w:sz w:val="18"/>
              <w:szCs w:val="18"/>
              <w:highlight w:val="yellow"/>
              <w:lang w:val="en-AU" w:eastAsia="en-AU"/>
            </w:rPr>
          </w:pPr>
          <w:r>
            <w:rPr>
              <w:rFonts w:ascii="Arial" w:hAnsi="Arial" w:cs="Arial"/>
              <w:b/>
              <w:bCs/>
              <w:color w:val="333399"/>
              <w:sz w:val="20"/>
              <w:szCs w:val="20"/>
              <w:lang w:val="ro-RO" w:eastAsia="en-AU"/>
            </w:rPr>
            <w:t>POSDRU/161/2.1/G/136467</w:t>
          </w:r>
        </w:p>
      </w:tc>
      <w:tc>
        <w:tcPr>
          <w:tcW w:w="1777" w:type="dxa"/>
          <w:vMerge w:val="restart"/>
          <w:tcBorders>
            <w:top w:val="single" w:sz="12" w:space="0" w:color="0066CC"/>
          </w:tcBorders>
          <w:vAlign w:val="center"/>
        </w:tcPr>
        <w:p w:rsidR="00FF30CB" w:rsidRPr="00D677A9" w:rsidRDefault="00FF30CB" w:rsidP="00D677A9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rFonts w:ascii="Arial" w:hAnsi="Arial" w:cs="Arial"/>
              <w:b/>
              <w:bCs/>
              <w:sz w:val="18"/>
              <w:szCs w:val="18"/>
              <w:highlight w:val="yellow"/>
              <w:lang w:val="en-AU" w:eastAsia="en-AU"/>
            </w:rPr>
          </w:pPr>
          <w:r w:rsidRPr="00D677A9">
            <w:rPr>
              <w:rFonts w:eastAsia="Times New Roman" w:cs="Times New Roman"/>
              <w:sz w:val="18"/>
              <w:szCs w:val="18"/>
              <w:lang w:val="en-AU" w:eastAsia="en-AU"/>
            </w:rPr>
            <w:object w:dxaOrig="2065" w:dyaOrig="140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30pt" o:ole="">
                <v:imagedata r:id="rId1" o:title=""/>
              </v:shape>
              <o:OLEObject Type="Embed" ProgID="CorelDraw.Graphic.14" ShapeID="_x0000_i1025" DrawAspect="Content" ObjectID="_1498313648" r:id="rId2"/>
            </w:object>
          </w:r>
        </w:p>
      </w:tc>
      <w:tc>
        <w:tcPr>
          <w:tcW w:w="2302" w:type="dxa"/>
          <w:vMerge w:val="restart"/>
          <w:tcBorders>
            <w:top w:val="single" w:sz="12" w:space="0" w:color="0066CC"/>
          </w:tcBorders>
          <w:vAlign w:val="center"/>
        </w:tcPr>
        <w:p w:rsidR="00FF30CB" w:rsidRPr="00D677A9" w:rsidRDefault="0078205E" w:rsidP="00D677A9">
          <w:pPr>
            <w:tabs>
              <w:tab w:val="center" w:pos="4513"/>
              <w:tab w:val="right" w:pos="9026"/>
            </w:tabs>
            <w:spacing w:before="60" w:after="0" w:line="240" w:lineRule="auto"/>
            <w:jc w:val="right"/>
            <w:rPr>
              <w:rFonts w:ascii="Arial" w:hAnsi="Arial" w:cs="Arial"/>
              <w:b/>
              <w:bCs/>
              <w:sz w:val="18"/>
              <w:szCs w:val="18"/>
              <w:highlight w:val="yellow"/>
              <w:lang w:val="en-AU" w:eastAsia="en-AU"/>
            </w:rPr>
          </w:pPr>
          <w:r w:rsidRPr="00D677A9">
            <w:rPr>
              <w:sz w:val="18"/>
              <w:szCs w:val="18"/>
              <w:lang w:val="en-AU" w:eastAsia="en-AU"/>
            </w:rPr>
            <w:fldChar w:fldCharType="begin"/>
          </w:r>
          <w:r w:rsidR="00FF30CB" w:rsidRPr="00D677A9">
            <w:rPr>
              <w:sz w:val="18"/>
              <w:szCs w:val="18"/>
              <w:lang w:val="en-AU" w:eastAsia="en-AU"/>
            </w:rPr>
            <w:instrText xml:space="preserve"> PAGE   \* MERGEFORMAT </w:instrText>
          </w:r>
          <w:r w:rsidRPr="00D677A9">
            <w:rPr>
              <w:sz w:val="18"/>
              <w:szCs w:val="18"/>
              <w:lang w:val="en-AU" w:eastAsia="en-AU"/>
            </w:rPr>
            <w:fldChar w:fldCharType="separate"/>
          </w:r>
          <w:r w:rsidR="00DD19ED">
            <w:rPr>
              <w:noProof/>
              <w:sz w:val="18"/>
              <w:szCs w:val="18"/>
              <w:lang w:val="en-AU" w:eastAsia="en-AU"/>
            </w:rPr>
            <w:t>1</w:t>
          </w:r>
          <w:r w:rsidRPr="00D677A9">
            <w:rPr>
              <w:sz w:val="18"/>
              <w:szCs w:val="18"/>
              <w:lang w:val="en-AU" w:eastAsia="en-AU"/>
            </w:rPr>
            <w:fldChar w:fldCharType="end"/>
          </w:r>
        </w:p>
      </w:tc>
    </w:tr>
    <w:tr w:rsidR="00FF30CB" w:rsidRPr="00E65E26">
      <w:trPr>
        <w:jc w:val="center"/>
      </w:trPr>
      <w:tc>
        <w:tcPr>
          <w:tcW w:w="5886" w:type="dxa"/>
          <w:gridSpan w:val="2"/>
        </w:tcPr>
        <w:p w:rsidR="00FF30CB" w:rsidRPr="00D677A9" w:rsidRDefault="00FF30CB" w:rsidP="00D677A9">
          <w:pP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365F91"/>
              <w:sz w:val="20"/>
              <w:szCs w:val="20"/>
              <w:lang w:val="en-AU" w:eastAsia="en-AU"/>
            </w:rPr>
          </w:pPr>
        </w:p>
      </w:tc>
      <w:tc>
        <w:tcPr>
          <w:tcW w:w="1777" w:type="dxa"/>
          <w:vMerge/>
          <w:vAlign w:val="center"/>
        </w:tcPr>
        <w:p w:rsidR="00FF30CB" w:rsidRPr="00D677A9" w:rsidRDefault="00FF30CB" w:rsidP="00D677A9">
          <w:pPr>
            <w:spacing w:after="0" w:line="240" w:lineRule="auto"/>
            <w:rPr>
              <w:rFonts w:ascii="Arial" w:hAnsi="Arial" w:cs="Arial"/>
              <w:b/>
              <w:bCs/>
              <w:highlight w:val="yellow"/>
              <w:lang w:val="en-AU" w:eastAsia="en-AU"/>
            </w:rPr>
          </w:pPr>
        </w:p>
      </w:tc>
      <w:tc>
        <w:tcPr>
          <w:tcW w:w="2302" w:type="dxa"/>
          <w:vMerge/>
          <w:vAlign w:val="center"/>
        </w:tcPr>
        <w:p w:rsidR="00FF30CB" w:rsidRPr="00D677A9" w:rsidRDefault="00FF30CB" w:rsidP="00D677A9">
          <w:pPr>
            <w:spacing w:after="0" w:line="240" w:lineRule="auto"/>
            <w:rPr>
              <w:rFonts w:ascii="Arial" w:hAnsi="Arial" w:cs="Arial"/>
              <w:b/>
              <w:bCs/>
              <w:highlight w:val="yellow"/>
              <w:lang w:val="en-AU" w:eastAsia="en-AU"/>
            </w:rPr>
          </w:pPr>
        </w:p>
      </w:tc>
    </w:tr>
    <w:tr w:rsidR="00FF30CB" w:rsidRPr="00E65E26">
      <w:trPr>
        <w:jc w:val="center"/>
      </w:trPr>
      <w:tc>
        <w:tcPr>
          <w:tcW w:w="5886" w:type="dxa"/>
          <w:gridSpan w:val="2"/>
          <w:vAlign w:val="center"/>
        </w:tcPr>
        <w:p w:rsidR="00FF30CB" w:rsidRPr="00D677A9" w:rsidRDefault="00FF30CB" w:rsidP="00D677A9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b/>
              <w:bCs/>
              <w:color w:val="365F91"/>
              <w:sz w:val="20"/>
              <w:szCs w:val="20"/>
              <w:lang w:val="ro-RO" w:eastAsia="en-AU"/>
            </w:rPr>
          </w:pPr>
          <w:r w:rsidRPr="00D677A9">
            <w:rPr>
              <w:color w:val="365F91"/>
              <w:sz w:val="18"/>
              <w:szCs w:val="18"/>
              <w:lang w:val="ro-RO" w:eastAsia="en-AU"/>
            </w:rPr>
            <w:t>Proiect cofinanţat din Fondul Social European prin Programul Operaţional Sectorial Dezvoltarea Resurselor Umane 2007-2013</w:t>
          </w:r>
        </w:p>
      </w:tc>
      <w:tc>
        <w:tcPr>
          <w:tcW w:w="1777" w:type="dxa"/>
          <w:vMerge/>
          <w:vAlign w:val="center"/>
        </w:tcPr>
        <w:p w:rsidR="00FF30CB" w:rsidRPr="00D677A9" w:rsidRDefault="00FF30CB" w:rsidP="00D677A9">
          <w:pPr>
            <w:spacing w:after="0" w:line="240" w:lineRule="auto"/>
            <w:rPr>
              <w:rFonts w:ascii="Arial" w:hAnsi="Arial" w:cs="Arial"/>
              <w:b/>
              <w:bCs/>
              <w:highlight w:val="yellow"/>
              <w:lang w:val="en-AU" w:eastAsia="en-AU"/>
            </w:rPr>
          </w:pPr>
        </w:p>
      </w:tc>
      <w:tc>
        <w:tcPr>
          <w:tcW w:w="2302" w:type="dxa"/>
          <w:vMerge/>
          <w:vAlign w:val="center"/>
        </w:tcPr>
        <w:p w:rsidR="00FF30CB" w:rsidRPr="00D677A9" w:rsidRDefault="00FF30CB" w:rsidP="00D677A9">
          <w:pPr>
            <w:spacing w:after="0" w:line="240" w:lineRule="auto"/>
            <w:rPr>
              <w:rFonts w:ascii="Arial" w:hAnsi="Arial" w:cs="Arial"/>
              <w:b/>
              <w:bCs/>
              <w:highlight w:val="yellow"/>
              <w:lang w:val="en-AU" w:eastAsia="en-AU"/>
            </w:rPr>
          </w:pPr>
        </w:p>
      </w:tc>
    </w:tr>
  </w:tbl>
  <w:p w:rsidR="00FF30CB" w:rsidRDefault="00FF30CB" w:rsidP="00D677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D" w:rsidRDefault="00106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EAF" w:rsidRDefault="00737EAF" w:rsidP="00D677A9">
      <w:pPr>
        <w:spacing w:after="0" w:line="240" w:lineRule="auto"/>
      </w:pPr>
      <w:r>
        <w:separator/>
      </w:r>
    </w:p>
  </w:footnote>
  <w:footnote w:type="continuationSeparator" w:id="0">
    <w:p w:rsidR="00737EAF" w:rsidRDefault="00737EAF" w:rsidP="00D6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D" w:rsidRDefault="001064A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0CB" w:rsidRDefault="00D00305">
    <w:pPr>
      <w:pStyle w:val="Header"/>
    </w:pPr>
    <w:r>
      <w:rPr>
        <w:noProof/>
      </w:rPr>
      <w:drawing>
        <wp:inline distT="0" distB="0" distL="0" distR="0">
          <wp:extent cx="5937250" cy="685800"/>
          <wp:effectExtent l="19050" t="0" r="6350" b="0"/>
          <wp:docPr id="1" name="Imagine 1" descr="LOGO_Proiecte Europene_CNDI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roiecte Europene_CNDIP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F30CB" w:rsidRDefault="00FF30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4AD" w:rsidRDefault="001064A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6AA9"/>
    <w:multiLevelType w:val="hybridMultilevel"/>
    <w:tmpl w:val="9D24FBFA"/>
    <w:lvl w:ilvl="0" w:tplc="5500458C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31" w:hanging="360"/>
      </w:pPr>
    </w:lvl>
    <w:lvl w:ilvl="2" w:tplc="0418001B" w:tentative="1">
      <w:start w:val="1"/>
      <w:numFmt w:val="lowerRoman"/>
      <w:lvlText w:val="%3."/>
      <w:lvlJc w:val="right"/>
      <w:pPr>
        <w:ind w:left="1451" w:hanging="180"/>
      </w:pPr>
    </w:lvl>
    <w:lvl w:ilvl="3" w:tplc="0418000F" w:tentative="1">
      <w:start w:val="1"/>
      <w:numFmt w:val="decimal"/>
      <w:lvlText w:val="%4."/>
      <w:lvlJc w:val="left"/>
      <w:pPr>
        <w:ind w:left="2171" w:hanging="360"/>
      </w:pPr>
    </w:lvl>
    <w:lvl w:ilvl="4" w:tplc="04180019" w:tentative="1">
      <w:start w:val="1"/>
      <w:numFmt w:val="lowerLetter"/>
      <w:lvlText w:val="%5."/>
      <w:lvlJc w:val="left"/>
      <w:pPr>
        <w:ind w:left="2891" w:hanging="360"/>
      </w:pPr>
    </w:lvl>
    <w:lvl w:ilvl="5" w:tplc="0418001B" w:tentative="1">
      <w:start w:val="1"/>
      <w:numFmt w:val="lowerRoman"/>
      <w:lvlText w:val="%6."/>
      <w:lvlJc w:val="right"/>
      <w:pPr>
        <w:ind w:left="3611" w:hanging="180"/>
      </w:pPr>
    </w:lvl>
    <w:lvl w:ilvl="6" w:tplc="0418000F" w:tentative="1">
      <w:start w:val="1"/>
      <w:numFmt w:val="decimal"/>
      <w:lvlText w:val="%7."/>
      <w:lvlJc w:val="left"/>
      <w:pPr>
        <w:ind w:left="4331" w:hanging="360"/>
      </w:pPr>
    </w:lvl>
    <w:lvl w:ilvl="7" w:tplc="04180019" w:tentative="1">
      <w:start w:val="1"/>
      <w:numFmt w:val="lowerLetter"/>
      <w:lvlText w:val="%8."/>
      <w:lvlJc w:val="left"/>
      <w:pPr>
        <w:ind w:left="5051" w:hanging="360"/>
      </w:pPr>
    </w:lvl>
    <w:lvl w:ilvl="8" w:tplc="0418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90B45BE"/>
    <w:multiLevelType w:val="hybridMultilevel"/>
    <w:tmpl w:val="A48AD3C6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9B96B7E"/>
    <w:multiLevelType w:val="hybridMultilevel"/>
    <w:tmpl w:val="DAC8C37E"/>
    <w:lvl w:ilvl="0" w:tplc="3EDA8D0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371" w:hanging="360"/>
      </w:pPr>
    </w:lvl>
    <w:lvl w:ilvl="2" w:tplc="0418001B" w:tentative="1">
      <w:start w:val="1"/>
      <w:numFmt w:val="lowerRoman"/>
      <w:lvlText w:val="%3."/>
      <w:lvlJc w:val="right"/>
      <w:pPr>
        <w:ind w:left="1091" w:hanging="180"/>
      </w:pPr>
    </w:lvl>
    <w:lvl w:ilvl="3" w:tplc="0418000F" w:tentative="1">
      <w:start w:val="1"/>
      <w:numFmt w:val="decimal"/>
      <w:lvlText w:val="%4."/>
      <w:lvlJc w:val="left"/>
      <w:pPr>
        <w:ind w:left="1811" w:hanging="360"/>
      </w:pPr>
    </w:lvl>
    <w:lvl w:ilvl="4" w:tplc="04180019" w:tentative="1">
      <w:start w:val="1"/>
      <w:numFmt w:val="lowerLetter"/>
      <w:lvlText w:val="%5."/>
      <w:lvlJc w:val="left"/>
      <w:pPr>
        <w:ind w:left="2531" w:hanging="360"/>
      </w:pPr>
    </w:lvl>
    <w:lvl w:ilvl="5" w:tplc="0418001B" w:tentative="1">
      <w:start w:val="1"/>
      <w:numFmt w:val="lowerRoman"/>
      <w:lvlText w:val="%6."/>
      <w:lvlJc w:val="right"/>
      <w:pPr>
        <w:ind w:left="3251" w:hanging="180"/>
      </w:pPr>
    </w:lvl>
    <w:lvl w:ilvl="6" w:tplc="0418000F" w:tentative="1">
      <w:start w:val="1"/>
      <w:numFmt w:val="decimal"/>
      <w:lvlText w:val="%7."/>
      <w:lvlJc w:val="left"/>
      <w:pPr>
        <w:ind w:left="3971" w:hanging="360"/>
      </w:pPr>
    </w:lvl>
    <w:lvl w:ilvl="7" w:tplc="04180019" w:tentative="1">
      <w:start w:val="1"/>
      <w:numFmt w:val="lowerLetter"/>
      <w:lvlText w:val="%8."/>
      <w:lvlJc w:val="left"/>
      <w:pPr>
        <w:ind w:left="4691" w:hanging="360"/>
      </w:pPr>
    </w:lvl>
    <w:lvl w:ilvl="8" w:tplc="041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2A8973C5"/>
    <w:multiLevelType w:val="hybridMultilevel"/>
    <w:tmpl w:val="AA806658"/>
    <w:lvl w:ilvl="0" w:tplc="98D6C636">
      <w:start w:val="1"/>
      <w:numFmt w:val="lowerLetter"/>
      <w:lvlText w:val="%1)"/>
      <w:lvlJc w:val="left"/>
      <w:pPr>
        <w:ind w:left="1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731" w:hanging="360"/>
      </w:pPr>
    </w:lvl>
    <w:lvl w:ilvl="2" w:tplc="0418001B" w:tentative="1">
      <w:start w:val="1"/>
      <w:numFmt w:val="lowerRoman"/>
      <w:lvlText w:val="%3."/>
      <w:lvlJc w:val="right"/>
      <w:pPr>
        <w:ind w:left="1451" w:hanging="180"/>
      </w:pPr>
    </w:lvl>
    <w:lvl w:ilvl="3" w:tplc="0418000F" w:tentative="1">
      <w:start w:val="1"/>
      <w:numFmt w:val="decimal"/>
      <w:lvlText w:val="%4."/>
      <w:lvlJc w:val="left"/>
      <w:pPr>
        <w:ind w:left="2171" w:hanging="360"/>
      </w:pPr>
    </w:lvl>
    <w:lvl w:ilvl="4" w:tplc="04180019" w:tentative="1">
      <w:start w:val="1"/>
      <w:numFmt w:val="lowerLetter"/>
      <w:lvlText w:val="%5."/>
      <w:lvlJc w:val="left"/>
      <w:pPr>
        <w:ind w:left="2891" w:hanging="360"/>
      </w:pPr>
    </w:lvl>
    <w:lvl w:ilvl="5" w:tplc="0418001B" w:tentative="1">
      <w:start w:val="1"/>
      <w:numFmt w:val="lowerRoman"/>
      <w:lvlText w:val="%6."/>
      <w:lvlJc w:val="right"/>
      <w:pPr>
        <w:ind w:left="3611" w:hanging="180"/>
      </w:pPr>
    </w:lvl>
    <w:lvl w:ilvl="6" w:tplc="0418000F" w:tentative="1">
      <w:start w:val="1"/>
      <w:numFmt w:val="decimal"/>
      <w:lvlText w:val="%7."/>
      <w:lvlJc w:val="left"/>
      <w:pPr>
        <w:ind w:left="4331" w:hanging="360"/>
      </w:pPr>
    </w:lvl>
    <w:lvl w:ilvl="7" w:tplc="04180019" w:tentative="1">
      <w:start w:val="1"/>
      <w:numFmt w:val="lowerLetter"/>
      <w:lvlText w:val="%8."/>
      <w:lvlJc w:val="left"/>
      <w:pPr>
        <w:ind w:left="5051" w:hanging="360"/>
      </w:pPr>
    </w:lvl>
    <w:lvl w:ilvl="8" w:tplc="0418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8AF"/>
    <w:rsid w:val="0005666E"/>
    <w:rsid w:val="000A48AF"/>
    <w:rsid w:val="000A58E4"/>
    <w:rsid w:val="000B3078"/>
    <w:rsid w:val="001064AD"/>
    <w:rsid w:val="001B5B11"/>
    <w:rsid w:val="001E0F84"/>
    <w:rsid w:val="0020245A"/>
    <w:rsid w:val="003227C4"/>
    <w:rsid w:val="00333A86"/>
    <w:rsid w:val="003464C3"/>
    <w:rsid w:val="003E37C5"/>
    <w:rsid w:val="0040777A"/>
    <w:rsid w:val="00426499"/>
    <w:rsid w:val="00471190"/>
    <w:rsid w:val="004B06F9"/>
    <w:rsid w:val="00547B11"/>
    <w:rsid w:val="005A79CB"/>
    <w:rsid w:val="00642D07"/>
    <w:rsid w:val="006A7297"/>
    <w:rsid w:val="006D2991"/>
    <w:rsid w:val="00737EAF"/>
    <w:rsid w:val="0078205E"/>
    <w:rsid w:val="007860C3"/>
    <w:rsid w:val="007A2C49"/>
    <w:rsid w:val="007C153E"/>
    <w:rsid w:val="00821776"/>
    <w:rsid w:val="00827D1C"/>
    <w:rsid w:val="00830BD6"/>
    <w:rsid w:val="009536EF"/>
    <w:rsid w:val="009F5285"/>
    <w:rsid w:val="00A03A46"/>
    <w:rsid w:val="00A44C9E"/>
    <w:rsid w:val="00A957E1"/>
    <w:rsid w:val="00A97C0D"/>
    <w:rsid w:val="00AF515B"/>
    <w:rsid w:val="00B16715"/>
    <w:rsid w:val="00B430ED"/>
    <w:rsid w:val="00B76D52"/>
    <w:rsid w:val="00BF1FB6"/>
    <w:rsid w:val="00C317E4"/>
    <w:rsid w:val="00C60E17"/>
    <w:rsid w:val="00C847FE"/>
    <w:rsid w:val="00CE2061"/>
    <w:rsid w:val="00CE4660"/>
    <w:rsid w:val="00D00305"/>
    <w:rsid w:val="00D21714"/>
    <w:rsid w:val="00D653D2"/>
    <w:rsid w:val="00D677A9"/>
    <w:rsid w:val="00D96E7D"/>
    <w:rsid w:val="00DD19ED"/>
    <w:rsid w:val="00E65E26"/>
    <w:rsid w:val="00FF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F84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8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67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7A9"/>
  </w:style>
  <w:style w:type="paragraph" w:styleId="Footer">
    <w:name w:val="footer"/>
    <w:basedOn w:val="Normal"/>
    <w:link w:val="FooterChar"/>
    <w:uiPriority w:val="99"/>
    <w:rsid w:val="00D67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7A9"/>
  </w:style>
  <w:style w:type="paragraph" w:styleId="BalloonText">
    <w:name w:val="Balloon Text"/>
    <w:basedOn w:val="Normal"/>
    <w:link w:val="BalloonTextChar"/>
    <w:uiPriority w:val="99"/>
    <w:semiHidden/>
    <w:rsid w:val="00D6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77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77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F84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8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67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7A9"/>
  </w:style>
  <w:style w:type="paragraph" w:styleId="Footer">
    <w:name w:val="footer"/>
    <w:basedOn w:val="Normal"/>
    <w:link w:val="FooterChar"/>
    <w:uiPriority w:val="99"/>
    <w:rsid w:val="00D67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7A9"/>
  </w:style>
  <w:style w:type="paragraph" w:styleId="BalloonText">
    <w:name w:val="Balloon Text"/>
    <w:basedOn w:val="Normal"/>
    <w:link w:val="BalloonTextChar"/>
    <w:uiPriority w:val="99"/>
    <w:semiHidden/>
    <w:rsid w:val="00D67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677A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077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escopera.ro/galerii/12384596-computerul-care-citeste-emotiile-mai-bine-decat-oamenii-poate-detecta-21-de-expresii-faciale-distinct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Aspectele legate de strategiile de căutare a unui loc de muncă dezbătute în cadrul acestei sesiuni</c:v>
                </c:pt>
              </c:strCache>
            </c:strRef>
          </c:tx>
          <c:explosion val="25"/>
          <c:cat>
            <c:strRef>
              <c:f>Sheet1!$A$2:$A$6</c:f>
              <c:strCache>
                <c:ptCount val="5"/>
                <c:pt idx="0">
                  <c:v>Foarte interesante</c:v>
                </c:pt>
                <c:pt idx="1">
                  <c:v>Interesante</c:v>
                </c:pt>
                <c:pt idx="2">
                  <c:v>Le știam dar e bine că le-am mai revăzut o dată</c:v>
                </c:pt>
                <c:pt idx="3">
                  <c:v>Oarecum neinteresante</c:v>
                </c:pt>
                <c:pt idx="4">
                  <c:v>Total neinteresante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50</c:v>
                </c:pt>
                <c:pt idx="1">
                  <c:v>45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txPr>
          <a:bodyPr/>
          <a:lstStyle/>
          <a:p>
            <a:pPr>
              <a:defRPr sz="900"/>
            </a:pPr>
            <a:endParaRPr lang="en-US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Aspectele legate de: regulile de completare a unui CV, modelele de scrisoare de intenție și de scrisoare de mulțumire, etapele din cadrul unui interviu, reperele unui plan de dezvoltare profesională etc., au fost:</c:v>
                </c:pt>
              </c:strCache>
            </c:strRef>
          </c:tx>
          <c:explosion val="25"/>
          <c:cat>
            <c:strRef>
              <c:f>Sheet1!$A$2:$A$6</c:f>
              <c:strCache>
                <c:ptCount val="5"/>
                <c:pt idx="0">
                  <c:v>Foarte interesante</c:v>
                </c:pt>
                <c:pt idx="1">
                  <c:v>Interesante</c:v>
                </c:pt>
                <c:pt idx="2">
                  <c:v>Le știam dar e bine că le-am mai revăzut o dată</c:v>
                </c:pt>
                <c:pt idx="3">
                  <c:v>Oarecum neinteresante</c:v>
                </c:pt>
                <c:pt idx="4">
                  <c:v>Neinteresante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60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txPr>
          <a:bodyPr/>
          <a:lstStyle/>
          <a:p>
            <a:pPr>
              <a:defRPr sz="900"/>
            </a:pPr>
            <a:endParaRPr lang="en-US"/>
          </a:p>
        </c:txPr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Principalele emoții generate de sesiunea de consiliere de grup</c:v>
                </c:pt>
              </c:strCache>
            </c:strRef>
          </c:tx>
          <c:explosion val="25"/>
          <c:cat>
            <c:strRef>
              <c:f>Sheet1!$A$2:$A$5</c:f>
              <c:strCache>
                <c:ptCount val="4"/>
                <c:pt idx="0">
                  <c:v>A - neutru</c:v>
                </c:pt>
                <c:pt idx="1">
                  <c:v>B - bucurie</c:v>
                </c:pt>
                <c:pt idx="2">
                  <c:v>H - surprindere bucuroasă</c:v>
                </c:pt>
                <c:pt idx="3">
                  <c:v>I - bucurie dezgustată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85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 Banu</cp:lastModifiedBy>
  <cp:revision>2</cp:revision>
  <cp:lastPrinted>2014-05-15T17:29:00Z</cp:lastPrinted>
  <dcterms:created xsi:type="dcterms:W3CDTF">2015-07-13T14:27:00Z</dcterms:created>
  <dcterms:modified xsi:type="dcterms:W3CDTF">2015-07-13T14:27:00Z</dcterms:modified>
</cp:coreProperties>
</file>